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99" w:rsidRPr="00525EB0" w:rsidRDefault="00C96799" w:rsidP="00C96799">
      <w:pPr>
        <w:rPr>
          <w:rFonts w:ascii="Times New Roman" w:hAnsi="Times New Roman" w:cs="Times New Roman"/>
          <w:b/>
          <w:sz w:val="28"/>
          <w:szCs w:val="28"/>
        </w:rPr>
      </w:pPr>
      <w:r w:rsidRPr="00525EB0">
        <w:rPr>
          <w:rFonts w:ascii="Times New Roman" w:hAnsi="Times New Roman" w:cs="Times New Roman"/>
          <w:b/>
          <w:sz w:val="28"/>
          <w:szCs w:val="28"/>
        </w:rPr>
        <w:t>НЕКОТОРЫЕ ОЦЕНКИ СТЕПЕНИ ВЛИЯНИЯ ГЕЛИОГЕОФИЗИЧЕСКИХ ФАКТОРОВ НА ТЕХНИЧЕСКИЕ ОБЪЕКТЫ ПРИПОЛЯРНЫХ ОБЛАСТЕЙ ЗЕМЛИ</w:t>
      </w:r>
    </w:p>
    <w:p w:rsidR="00C96799" w:rsidRPr="004B6DF0" w:rsidRDefault="00C96799" w:rsidP="00C96799">
      <w:pPr>
        <w:rPr>
          <w:rFonts w:ascii="Times New Roman" w:hAnsi="Times New Roman" w:cs="Times New Roman"/>
          <w:sz w:val="28"/>
          <w:szCs w:val="28"/>
        </w:rPr>
      </w:pPr>
      <w:r w:rsidRPr="004B6DF0">
        <w:rPr>
          <w:rFonts w:ascii="Times New Roman" w:hAnsi="Times New Roman" w:cs="Times New Roman"/>
          <w:sz w:val="28"/>
          <w:szCs w:val="28"/>
        </w:rPr>
        <w:t>Харитонов А.Л.</w:t>
      </w:r>
    </w:p>
    <w:p w:rsidR="00C96799" w:rsidRPr="00203F3D" w:rsidRDefault="00C96799" w:rsidP="00C96799">
      <w:pPr>
        <w:pStyle w:val="Text"/>
        <w:spacing w:line="200" w:lineRule="atLeast"/>
        <w:rPr>
          <w:rFonts w:ascii="Times New Roman" w:hAnsi="Times New Roman" w:cs="Times New Roman"/>
          <w:sz w:val="28"/>
          <w:szCs w:val="28"/>
          <w:lang w:val="ru-RU"/>
        </w:rPr>
      </w:pPr>
      <w:r>
        <w:rPr>
          <w:rFonts w:ascii="Times New Roman" w:hAnsi="Times New Roman" w:cs="Times New Roman"/>
          <w:i/>
          <w:iCs/>
          <w:sz w:val="28"/>
          <w:szCs w:val="28"/>
          <w:lang w:val="ru-RU"/>
        </w:rPr>
        <w:t xml:space="preserve">ФГБУН </w:t>
      </w:r>
      <w:r w:rsidRPr="00203F3D">
        <w:rPr>
          <w:rFonts w:ascii="Times New Roman" w:hAnsi="Times New Roman" w:cs="Times New Roman"/>
          <w:i/>
          <w:iCs/>
          <w:sz w:val="28"/>
          <w:szCs w:val="28"/>
          <w:lang w:val="ru-RU"/>
        </w:rPr>
        <w:t xml:space="preserve">Институт земного магнетизма, ионосферы и распространения радиоволн им. Н.В. Пушкова РАН, Москва, </w:t>
      </w:r>
      <w:r w:rsidRPr="00203F3D">
        <w:rPr>
          <w:rFonts w:ascii="Times New Roman" w:hAnsi="Times New Roman" w:cs="Times New Roman"/>
          <w:i/>
          <w:iCs/>
          <w:sz w:val="28"/>
          <w:szCs w:val="28"/>
          <w:lang w:val="de-DE"/>
        </w:rPr>
        <w:t xml:space="preserve">e-mail: </w:t>
      </w:r>
      <w:hyperlink r:id="rId5" w:history="1">
        <w:r w:rsidRPr="00203F3D">
          <w:rPr>
            <w:rStyle w:val="Internetlink1"/>
            <w:rFonts w:ascii="Times New Roman" w:hAnsi="Times New Roman" w:cs="Times New Roman"/>
            <w:i/>
            <w:iCs/>
            <w:sz w:val="28"/>
            <w:szCs w:val="28"/>
            <w:lang w:val="de-DE"/>
          </w:rPr>
          <w:t>ahariton@izmiran.ru</w:t>
        </w:r>
      </w:hyperlink>
    </w:p>
    <w:p w:rsidR="00C96799" w:rsidRPr="00203F3D" w:rsidRDefault="00C96799" w:rsidP="00C96799">
      <w:pPr>
        <w:pStyle w:val="Text"/>
        <w:spacing w:line="200" w:lineRule="atLeast"/>
        <w:jc w:val="both"/>
        <w:rPr>
          <w:rFonts w:ascii="Times New Roman" w:hAnsi="Times New Roman" w:cs="Times New Roman"/>
          <w:sz w:val="28"/>
          <w:szCs w:val="28"/>
          <w:lang w:val="ru-RU"/>
        </w:rPr>
      </w:pPr>
    </w:p>
    <w:p w:rsidR="00C96799" w:rsidRPr="00203F3D" w:rsidRDefault="00C96799" w:rsidP="00C96799">
      <w:pPr>
        <w:pStyle w:val="Text"/>
        <w:spacing w:line="200" w:lineRule="atLeast"/>
        <w:jc w:val="both"/>
        <w:rPr>
          <w:rFonts w:ascii="Times New Roman" w:hAnsi="Times New Roman" w:cs="Times New Roman"/>
          <w:sz w:val="28"/>
          <w:szCs w:val="28"/>
          <w:lang w:val="ru-RU"/>
        </w:rPr>
      </w:pPr>
    </w:p>
    <w:p w:rsidR="00C96799" w:rsidRPr="004B6DF0" w:rsidRDefault="00C96799" w:rsidP="00C96799">
      <w:pPr>
        <w:pStyle w:val="Text"/>
        <w:spacing w:line="20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Хорошо известно, что изменения гелиофизической обстановки в межпланетном пространстве в первую очередь сказывается на полярных регионах. Это подтверждается теми фактами, что расчеты параметров солнечного ветра часто производятся по данным только полярных обсерваторий. Конечно, сейчас появляются новые спутниковые методики расчетов этих параметров, которые необходимо проверять, сопоставляя их с традиционными наземными данными</w:t>
      </w:r>
      <w:r w:rsidR="00EA0DF4">
        <w:rPr>
          <w:rFonts w:ascii="Times New Roman" w:hAnsi="Times New Roman" w:cs="Times New Roman"/>
          <w:sz w:val="28"/>
          <w:szCs w:val="28"/>
          <w:lang w:val="ru-RU"/>
        </w:rPr>
        <w:t xml:space="preserve"> приполярных обсерваторий</w:t>
      </w:r>
      <w:r>
        <w:rPr>
          <w:rFonts w:ascii="Times New Roman" w:hAnsi="Times New Roman" w:cs="Times New Roman"/>
          <w:sz w:val="28"/>
          <w:szCs w:val="28"/>
          <w:lang w:val="ru-RU"/>
        </w:rPr>
        <w:t>. Поэтому в данном докладе р</w:t>
      </w:r>
      <w:r w:rsidRPr="004B6DF0">
        <w:rPr>
          <w:rFonts w:ascii="Times New Roman" w:hAnsi="Times New Roman" w:cs="Times New Roman"/>
          <w:sz w:val="28"/>
          <w:szCs w:val="28"/>
          <w:lang w:val="ru-RU"/>
        </w:rPr>
        <w:t>ассматриваются вопросы исследования топологии устойчивых плазменных неоднородностей солнечного ветра аномальной плотности, скорости, температуры плазмы, знака и конфигурации магнитного поля по данным космического аппарата «АСЕ»</w:t>
      </w:r>
      <w:r>
        <w:rPr>
          <w:rFonts w:ascii="Times New Roman" w:hAnsi="Times New Roman" w:cs="Times New Roman"/>
          <w:sz w:val="28"/>
          <w:szCs w:val="28"/>
          <w:lang w:val="ru-RU"/>
        </w:rPr>
        <w:t xml:space="preserve"> и их сопоставления с данными некоторых приполярных обсерваторий</w:t>
      </w:r>
      <w:r w:rsidRPr="004B6DF0">
        <w:rPr>
          <w:rFonts w:ascii="Times New Roman" w:hAnsi="Times New Roman" w:cs="Times New Roman"/>
          <w:sz w:val="28"/>
          <w:szCs w:val="28"/>
          <w:lang w:val="ru-RU"/>
        </w:rPr>
        <w:t>. Для подтверждения аномальных физических параметров рассматриваемой межпланетной магнитоплазменной неоднородности анализир</w:t>
      </w:r>
      <w:r>
        <w:rPr>
          <w:rFonts w:ascii="Times New Roman" w:hAnsi="Times New Roman" w:cs="Times New Roman"/>
          <w:sz w:val="28"/>
          <w:szCs w:val="28"/>
          <w:lang w:val="ru-RU"/>
        </w:rPr>
        <w:t>овались</w:t>
      </w:r>
      <w:r w:rsidRPr="004B6DF0">
        <w:rPr>
          <w:rFonts w:ascii="Times New Roman" w:hAnsi="Times New Roman" w:cs="Times New Roman"/>
          <w:sz w:val="28"/>
          <w:szCs w:val="28"/>
          <w:lang w:val="ru-RU"/>
        </w:rPr>
        <w:t xml:space="preserve"> независимые геофизические данные </w:t>
      </w:r>
      <w:r>
        <w:rPr>
          <w:rFonts w:ascii="Times New Roman" w:hAnsi="Times New Roman" w:cs="Times New Roman"/>
          <w:sz w:val="28"/>
          <w:szCs w:val="28"/>
          <w:lang w:val="ru-RU"/>
        </w:rPr>
        <w:t xml:space="preserve">и </w:t>
      </w:r>
      <w:r w:rsidRPr="004B6DF0">
        <w:rPr>
          <w:rFonts w:ascii="Times New Roman" w:hAnsi="Times New Roman" w:cs="Times New Roman"/>
          <w:sz w:val="28"/>
          <w:szCs w:val="28"/>
          <w:lang w:val="ru-RU"/>
        </w:rPr>
        <w:t>других космических аппаратов («WIND», «GOES» и др</w:t>
      </w:r>
      <w:r w:rsidR="00EA0DF4">
        <w:rPr>
          <w:rFonts w:ascii="Times New Roman" w:hAnsi="Times New Roman" w:cs="Times New Roman"/>
          <w:sz w:val="28"/>
          <w:szCs w:val="28"/>
          <w:lang w:val="ru-RU"/>
        </w:rPr>
        <w:t>угих</w:t>
      </w:r>
      <w:r w:rsidRPr="004B6DF0">
        <w:rPr>
          <w:rFonts w:ascii="Times New Roman" w:hAnsi="Times New Roman" w:cs="Times New Roman"/>
          <w:sz w:val="28"/>
          <w:szCs w:val="28"/>
          <w:lang w:val="ru-RU"/>
        </w:rPr>
        <w:t>) за исследуемый период работы на орбите КА «АСЕ». Такие устойчивые магнитоплазменные неоднородности при столкновении с магнитосферой Земли способны вызывать магнитные возмущения, коррелирующие с периодами возникновения сильных землетрясений</w:t>
      </w:r>
      <w:r>
        <w:rPr>
          <w:rFonts w:ascii="Times New Roman" w:hAnsi="Times New Roman" w:cs="Times New Roman"/>
          <w:sz w:val="28"/>
          <w:szCs w:val="28"/>
          <w:lang w:val="ru-RU"/>
        </w:rPr>
        <w:t>, приводящих к авариям (подвижки рудных пластов, периоды повышенной дегазации метано-радоновой смеси в угольных шахтах) на технических объектах (угольные шахты, нефтегазопроводы) в приполярных областях Земли</w:t>
      </w:r>
      <w:r w:rsidRPr="004B6DF0">
        <w:rPr>
          <w:rFonts w:ascii="Times New Roman" w:hAnsi="Times New Roman" w:cs="Times New Roman"/>
          <w:sz w:val="28"/>
          <w:szCs w:val="28"/>
          <w:lang w:val="ru-RU"/>
        </w:rPr>
        <w:t xml:space="preserve">. Рассматривается схема возможного механизма передачи энергии межпланетных </w:t>
      </w:r>
      <w:r>
        <w:rPr>
          <w:rFonts w:ascii="Times New Roman" w:hAnsi="Times New Roman" w:cs="Times New Roman"/>
          <w:sz w:val="28"/>
          <w:szCs w:val="28"/>
          <w:lang w:val="ru-RU"/>
        </w:rPr>
        <w:t>электро</w:t>
      </w:r>
      <w:r w:rsidRPr="004B6DF0">
        <w:rPr>
          <w:rFonts w:ascii="Times New Roman" w:hAnsi="Times New Roman" w:cs="Times New Roman"/>
          <w:sz w:val="28"/>
          <w:szCs w:val="28"/>
          <w:lang w:val="ru-RU"/>
        </w:rPr>
        <w:t>магнитных неоднородностей через цепочку физических процессов, приводящих, в конечном счете, к землетрясениям</w:t>
      </w:r>
      <w:r>
        <w:rPr>
          <w:rFonts w:ascii="Times New Roman" w:hAnsi="Times New Roman" w:cs="Times New Roman"/>
          <w:sz w:val="28"/>
          <w:szCs w:val="28"/>
          <w:lang w:val="ru-RU"/>
        </w:rPr>
        <w:t xml:space="preserve"> и авариям на технических объектах</w:t>
      </w:r>
      <w:r w:rsidRPr="004B6DF0">
        <w:rPr>
          <w:rFonts w:ascii="Times New Roman" w:hAnsi="Times New Roman" w:cs="Times New Roman"/>
          <w:sz w:val="28"/>
          <w:szCs w:val="28"/>
          <w:lang w:val="ru-RU"/>
        </w:rPr>
        <w:t xml:space="preserve">. </w:t>
      </w:r>
    </w:p>
    <w:p w:rsidR="00D11896" w:rsidRDefault="00EA0DF4"/>
    <w:sectPr w:rsidR="00D11896" w:rsidSect="00AC5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6799"/>
    <w:rsid w:val="005A6405"/>
    <w:rsid w:val="00AC5FD3"/>
    <w:rsid w:val="00C96799"/>
    <w:rsid w:val="00DC30B5"/>
    <w:rsid w:val="00EA0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uiPriority w:val="99"/>
    <w:rsid w:val="00C96799"/>
    <w:pPr>
      <w:widowControl w:val="0"/>
      <w:autoSpaceDN w:val="0"/>
      <w:adjustRightInd w:val="0"/>
      <w:spacing w:after="0" w:line="240" w:lineRule="auto"/>
    </w:pPr>
    <w:rPr>
      <w:rFonts w:ascii="Courier New" w:eastAsia="Times New Roman" w:hAnsi="Courier New" w:cs="Courier New"/>
      <w:sz w:val="20"/>
      <w:szCs w:val="20"/>
      <w:lang w:val="en-US" w:eastAsia="ru-RU"/>
    </w:rPr>
  </w:style>
  <w:style w:type="character" w:customStyle="1" w:styleId="Internetlink1">
    <w:name w:val="Internet link1"/>
    <w:uiPriority w:val="99"/>
    <w:rsid w:val="00C96799"/>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hariton@izmir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52BB-7A3E-495F-ADE1-D02C07DC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293</Words>
  <Characters>1673</Characters>
  <Application>Microsoft Office Word</Application>
  <DocSecurity>0</DocSecurity>
  <Lines>13</Lines>
  <Paragraphs>3</Paragraphs>
  <ScaleCrop>false</ScaleCrop>
  <Company>Computer</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2007-12-31T22:54:00Z</dcterms:created>
  <dcterms:modified xsi:type="dcterms:W3CDTF">2007-12-31T23:57:00Z</dcterms:modified>
</cp:coreProperties>
</file>