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4E" w:rsidRPr="00FF4F9C" w:rsidRDefault="00C969FB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ОПТИЧЕСКИЙ КОМПЛЕКС ИКФИА СО РАН</w:t>
      </w:r>
      <w:r w:rsidR="00973201" w:rsidRPr="004F4A14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BE243C" w:rsidRPr="00DB56F3" w:rsidRDefault="00C969FB" w:rsidP="00CE77C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Николашкин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973201" w:rsidRPr="00973201">
        <w:rPr>
          <w:rFonts w:ascii="Times New Roman" w:hAnsi="Times New Roman" w:cs="Times New Roman"/>
          <w:sz w:val="24"/>
          <w:szCs w:val="24"/>
        </w:rPr>
        <w:t xml:space="preserve">.В. </w:t>
      </w:r>
      <w:r w:rsidR="00973201" w:rsidRPr="00973201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Институт космофизических исследований и аэрономии им. Ю.Г. Шафера СО РАН</w:t>
      </w:r>
      <w:r w:rsidR="00973201" w:rsidRPr="00973201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Якутск</w:t>
      </w:r>
      <w:r w:rsidR="00973201" w:rsidRPr="0097320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969FB">
        <w:rPr>
          <w:rFonts w:ascii="Times New Roman" w:hAnsi="Times New Roman" w:cs="Times New Roman"/>
          <w:i/>
          <w:sz w:val="24"/>
          <w:szCs w:val="24"/>
          <w:lang w:val="en-US"/>
        </w:rPr>
        <w:t>nikolashkin</w:t>
      </w:r>
      <w:proofErr w:type="spellEnd"/>
      <w:r w:rsidR="004F4A14" w:rsidRPr="00C969FB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ikfia</w:t>
      </w:r>
      <w:proofErr w:type="spellEnd"/>
      <w:r w:rsidRPr="00C969FB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ysn</w:t>
      </w:r>
      <w:proofErr w:type="spellEnd"/>
      <w:r w:rsidRPr="00C969FB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  <w:r w:rsidR="00973201" w:rsidRPr="00973201">
        <w:rPr>
          <w:rFonts w:ascii="Times New Roman" w:hAnsi="Times New Roman" w:cs="Times New Roman"/>
          <w:i/>
          <w:sz w:val="24"/>
          <w:szCs w:val="24"/>
        </w:rPr>
        <w:t>)</w:t>
      </w:r>
    </w:p>
    <w:p w:rsidR="00DA78A0" w:rsidRDefault="00DA78A0" w:rsidP="00580D23">
      <w:pPr>
        <w:spacing w:line="240" w:lineRule="auto"/>
        <w:rPr>
          <w:rFonts w:ascii="Times New Roman" w:hAnsi="Times New Roman" w:cs="Times New Roman"/>
          <w:b/>
          <w:bCs/>
        </w:rPr>
        <w:sectPr w:rsidR="00DA78A0" w:rsidSect="00DA5F98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134" w:right="1134" w:bottom="1418" w:left="1134" w:header="709" w:footer="709" w:gutter="0"/>
          <w:cols w:space="567"/>
          <w:titlePg/>
          <w:docGrid w:linePitch="360"/>
        </w:sectPr>
      </w:pP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DA5F98">
        <w:rPr>
          <w:rFonts w:ascii="Times New Roman" w:hAnsi="Times New Roman" w:cs="Times New Roman"/>
          <w:b/>
          <w:bCs/>
        </w:rPr>
        <w:lastRenderedPageBreak/>
        <w:t>Направления исследований:</w:t>
      </w:r>
    </w:p>
    <w:p w:rsidR="00DA5F98" w:rsidRPr="00DA5F98" w:rsidRDefault="00DA5F98" w:rsidP="00DA5F9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 xml:space="preserve"> </w:t>
      </w:r>
      <w:r w:rsidRPr="00DA5F98">
        <w:rPr>
          <w:rFonts w:ascii="Times New Roman" w:hAnsi="Times New Roman" w:cs="Times New Roman"/>
          <w:bCs/>
        </w:rPr>
        <w:t>комплексное исследование температурной стратификации и волновых процессов в высокоширотной средней и верхней атмосфере по сети станций оптического мониторинга;</w:t>
      </w:r>
    </w:p>
    <w:p w:rsidR="00DA5F98" w:rsidRPr="00DA5F98" w:rsidRDefault="00DA5F98" w:rsidP="00DA5F9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 xml:space="preserve"> </w:t>
      </w:r>
      <w:r w:rsidRPr="00DA5F98">
        <w:rPr>
          <w:rFonts w:ascii="Times New Roman" w:hAnsi="Times New Roman" w:cs="Times New Roman"/>
          <w:bCs/>
        </w:rPr>
        <w:t xml:space="preserve">динамические явления в диффузном сиянии и </w:t>
      </w:r>
      <w:proofErr w:type="spellStart"/>
      <w:r w:rsidRPr="00DA5F98">
        <w:rPr>
          <w:rFonts w:ascii="Times New Roman" w:hAnsi="Times New Roman" w:cs="Times New Roman"/>
          <w:bCs/>
        </w:rPr>
        <w:t>субавроральных</w:t>
      </w:r>
      <w:proofErr w:type="spellEnd"/>
      <w:r w:rsidRPr="00DA5F98">
        <w:rPr>
          <w:rFonts w:ascii="Times New Roman" w:hAnsi="Times New Roman" w:cs="Times New Roman"/>
          <w:bCs/>
        </w:rPr>
        <w:t xml:space="preserve"> красных дугах c целью диагностики магнитосферно-ионосферных процессов в окрестности </w:t>
      </w:r>
      <w:proofErr w:type="spellStart"/>
      <w:r w:rsidRPr="00DA5F98">
        <w:rPr>
          <w:rFonts w:ascii="Times New Roman" w:hAnsi="Times New Roman" w:cs="Times New Roman"/>
          <w:bCs/>
        </w:rPr>
        <w:t>плазмопаузы</w:t>
      </w:r>
      <w:proofErr w:type="spellEnd"/>
      <w:r w:rsidRPr="00DA5F98">
        <w:rPr>
          <w:rFonts w:ascii="Times New Roman" w:hAnsi="Times New Roman" w:cs="Times New Roman"/>
          <w:bCs/>
        </w:rPr>
        <w:t xml:space="preserve"> и околоземной области плазменного слоя во время </w:t>
      </w:r>
      <w:proofErr w:type="spellStart"/>
      <w:r w:rsidRPr="00DA5F98">
        <w:rPr>
          <w:rFonts w:ascii="Times New Roman" w:hAnsi="Times New Roman" w:cs="Times New Roman"/>
          <w:bCs/>
        </w:rPr>
        <w:t>суббурь</w:t>
      </w:r>
      <w:proofErr w:type="spellEnd"/>
      <w:r w:rsidRPr="00DA5F98">
        <w:rPr>
          <w:rFonts w:ascii="Times New Roman" w:hAnsi="Times New Roman" w:cs="Times New Roman"/>
          <w:bCs/>
        </w:rPr>
        <w:t xml:space="preserve"> и бурь;</w:t>
      </w:r>
    </w:p>
    <w:p w:rsidR="00DA5F98" w:rsidRPr="00DA5F98" w:rsidRDefault="00DA5F98" w:rsidP="00DA5F9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 xml:space="preserve"> </w:t>
      </w:r>
      <w:r w:rsidRPr="00DA5F98">
        <w:rPr>
          <w:rFonts w:ascii="Times New Roman" w:hAnsi="Times New Roman" w:cs="Times New Roman"/>
          <w:bCs/>
        </w:rPr>
        <w:t xml:space="preserve">спутниковый мониторинг пространственно-временного распределения пирогенных событий, облачного покрова, аэрозольных полей и озонового слоя в Восточной Сибири, а также вариаций характеристик подстилающей поверхности (динамика </w:t>
      </w:r>
      <w:proofErr w:type="spellStart"/>
      <w:r w:rsidRPr="00DA5F98">
        <w:rPr>
          <w:rFonts w:ascii="Times New Roman" w:hAnsi="Times New Roman" w:cs="Times New Roman"/>
          <w:bCs/>
        </w:rPr>
        <w:t>обводненности</w:t>
      </w:r>
      <w:proofErr w:type="spellEnd"/>
      <w:r w:rsidRPr="00DA5F98">
        <w:rPr>
          <w:rFonts w:ascii="Times New Roman" w:hAnsi="Times New Roman" w:cs="Times New Roman"/>
          <w:bCs/>
        </w:rPr>
        <w:t xml:space="preserve"> местности, состояния вегетационного слоя и пр.) в зависимости от изменения климата и солнечной активности.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DA5F98" w:rsidRPr="00CF21A9" w:rsidRDefault="00C94C9E" w:rsidP="00CF21A9">
      <w:pPr>
        <w:pStyle w:val="ac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08488D">
        <w:rPr>
          <w:rFonts w:ascii="Times New Roman" w:hAnsi="Times New Roman" w:cs="Times New Roman"/>
          <w:bCs/>
        </w:rPr>
        <w:drawing>
          <wp:anchor distT="0" distB="0" distL="114300" distR="114300" simplePos="0" relativeHeight="251658240" behindDoc="0" locked="0" layoutInCell="1" allowOverlap="1" wp14:anchorId="08A7B7EA" wp14:editId="25473DB0">
            <wp:simplePos x="0" y="0"/>
            <wp:positionH relativeFrom="column">
              <wp:posOffset>4070985</wp:posOffset>
            </wp:positionH>
            <wp:positionV relativeFrom="paragraph">
              <wp:posOffset>57150</wp:posOffset>
            </wp:positionV>
            <wp:extent cx="2017395" cy="1790700"/>
            <wp:effectExtent l="0" t="0" r="190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98" w:rsidRPr="00CF21A9">
        <w:rPr>
          <w:rFonts w:ascii="Times New Roman" w:hAnsi="Times New Roman" w:cs="Times New Roman"/>
          <w:b/>
          <w:bCs/>
        </w:rPr>
        <w:t xml:space="preserve">Измерения температуры мезопаузы. </w:t>
      </w:r>
      <w:r w:rsidR="00DA5F98" w:rsidRPr="00CF21A9">
        <w:rPr>
          <w:rFonts w:ascii="Times New Roman" w:hAnsi="Times New Roman" w:cs="Times New Roman"/>
          <w:bCs/>
        </w:rPr>
        <w:t>Вариации вращательной температуры излучения молекул гидроксила в области мезопаузы характеризуют волновые процессы различного масштаба (ВГВ, АГВ, приливные волны). Метод оценки вращательной температуры молекулярных эмиссий основан на подгонке модельных спектров, построенных с учетом аппаратной функции прибора для различных заранее заданных температур, к реально измеренному спектру</w:t>
      </w:r>
      <w:proofErr w:type="gramStart"/>
      <w:r w:rsidR="00F04879">
        <w:rPr>
          <w:rFonts w:ascii="Times New Roman" w:hAnsi="Times New Roman" w:cs="Times New Roman"/>
          <w:bCs/>
        </w:rPr>
        <w:t>.</w:t>
      </w:r>
      <w:proofErr w:type="gramEnd"/>
      <w:r w:rsidR="00DA5F98" w:rsidRPr="00CF21A9">
        <w:rPr>
          <w:rFonts w:ascii="Times New Roman" w:hAnsi="Times New Roman" w:cs="Times New Roman"/>
          <w:bCs/>
        </w:rPr>
        <w:t xml:space="preserve"> При оценке вращательной температуры по полосе гидроксила были использованы вероятности перехода, рассчитанные в работе </w:t>
      </w:r>
      <w:proofErr w:type="spellStart"/>
      <w:r w:rsidR="00DA5F98" w:rsidRPr="00CF21A9">
        <w:rPr>
          <w:rFonts w:ascii="Times New Roman" w:hAnsi="Times New Roman" w:cs="Times New Roman"/>
          <w:bCs/>
        </w:rPr>
        <w:t>Mies</w:t>
      </w:r>
      <w:proofErr w:type="spellEnd"/>
      <w:r w:rsidR="00DA5F98" w:rsidRPr="00CF21A9">
        <w:rPr>
          <w:rFonts w:ascii="Times New Roman" w:hAnsi="Times New Roman" w:cs="Times New Roman"/>
          <w:bCs/>
        </w:rPr>
        <w:t xml:space="preserve"> F. H., 1974.</w:t>
      </w:r>
    </w:p>
    <w:p w:rsidR="00DA5F98" w:rsidRPr="00DA5F98" w:rsidRDefault="00C94C9E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F06CB8" wp14:editId="3587AD1B">
            <wp:simplePos x="0" y="0"/>
            <wp:positionH relativeFrom="column">
              <wp:posOffset>4070985</wp:posOffset>
            </wp:positionH>
            <wp:positionV relativeFrom="paragraph">
              <wp:posOffset>292735</wp:posOffset>
            </wp:positionV>
            <wp:extent cx="2019300" cy="1424305"/>
            <wp:effectExtent l="0" t="0" r="0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85.jpg"/>
                    <pic:cNvPicPr/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2798" r="5287" b="2767"/>
                    <a:stretch/>
                  </pic:blipFill>
                  <pic:spPr bwMode="auto">
                    <a:xfrm>
                      <a:off x="0" y="0"/>
                      <a:ext cx="2019300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1A9">
        <w:rPr>
          <w:rFonts w:ascii="Times New Roman" w:hAnsi="Times New Roman" w:cs="Times New Roman"/>
          <w:bCs/>
        </w:rPr>
        <w:t xml:space="preserve">а. </w:t>
      </w:r>
      <w:r w:rsidR="00DA5F98" w:rsidRPr="00DA5F98">
        <w:rPr>
          <w:rFonts w:ascii="Times New Roman" w:hAnsi="Times New Roman" w:cs="Times New Roman"/>
          <w:bCs/>
        </w:rPr>
        <w:t>Инфракрасный цифровой спектрограф  (ИЦС) состоит из дифракционного спектрографа  СП-50</w:t>
      </w:r>
      <w:r w:rsidR="00F04879">
        <w:rPr>
          <w:rFonts w:ascii="Times New Roman" w:hAnsi="Times New Roman" w:cs="Times New Roman"/>
          <w:bCs/>
        </w:rPr>
        <w:t xml:space="preserve"> с</w:t>
      </w:r>
      <w:r w:rsidR="00DA5F98" w:rsidRPr="00DA5F98">
        <w:rPr>
          <w:rFonts w:ascii="Times New Roman" w:hAnsi="Times New Roman" w:cs="Times New Roman"/>
          <w:bCs/>
        </w:rPr>
        <w:t xml:space="preserve"> цифро</w:t>
      </w:r>
      <w:r w:rsidR="00F04879">
        <w:rPr>
          <w:rFonts w:ascii="Times New Roman" w:hAnsi="Times New Roman" w:cs="Times New Roman"/>
          <w:bCs/>
        </w:rPr>
        <w:t>вой</w:t>
      </w:r>
      <w:r w:rsidR="00F04879" w:rsidRPr="00F04879">
        <w:rPr>
          <w:rFonts w:ascii="Times New Roman" w:hAnsi="Times New Roman" w:cs="Times New Roman"/>
          <w:bCs/>
        </w:rPr>
        <w:t xml:space="preserve"> </w:t>
      </w:r>
      <w:r w:rsidR="00F04879">
        <w:rPr>
          <w:rFonts w:ascii="Times New Roman" w:hAnsi="Times New Roman" w:cs="Times New Roman"/>
          <w:bCs/>
        </w:rPr>
        <w:t>охлаждаемой до -50</w:t>
      </w:r>
      <w:proofErr w:type="gramStart"/>
      <w:r w:rsidR="00F04879">
        <w:rPr>
          <w:rFonts w:ascii="Times New Roman" w:hAnsi="Times New Roman" w:cs="Times New Roman"/>
          <w:bCs/>
        </w:rPr>
        <w:t>˚С</w:t>
      </w:r>
      <w:proofErr w:type="gramEnd"/>
      <w:r w:rsidR="00F04879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ПЗС-камер</w:t>
      </w:r>
      <w:r w:rsidR="00F04879">
        <w:rPr>
          <w:rFonts w:ascii="Times New Roman" w:hAnsi="Times New Roman" w:cs="Times New Roman"/>
          <w:bCs/>
        </w:rPr>
        <w:t xml:space="preserve">ой </w:t>
      </w:r>
      <w:r w:rsidR="00F04879">
        <w:rPr>
          <w:rFonts w:ascii="Times New Roman" w:hAnsi="Times New Roman" w:cs="Times New Roman"/>
          <w:bCs/>
          <w:lang w:val="en-US"/>
        </w:rPr>
        <w:t>ST</w:t>
      </w:r>
      <w:r w:rsidR="00F04879" w:rsidRPr="00F04879">
        <w:rPr>
          <w:rFonts w:ascii="Times New Roman" w:hAnsi="Times New Roman" w:cs="Times New Roman"/>
          <w:bCs/>
        </w:rPr>
        <w:t>-6</w:t>
      </w:r>
      <w:r w:rsidR="0008488D">
        <w:rPr>
          <w:rFonts w:ascii="Times New Roman" w:hAnsi="Times New Roman" w:cs="Times New Roman"/>
          <w:bCs/>
        </w:rPr>
        <w:t xml:space="preserve"> и</w:t>
      </w:r>
      <w:r w:rsidR="00DA5F98" w:rsidRPr="00DA5F98">
        <w:rPr>
          <w:rFonts w:ascii="Times New Roman" w:hAnsi="Times New Roman" w:cs="Times New Roman"/>
          <w:bCs/>
        </w:rPr>
        <w:t xml:space="preserve"> регистрирует полосу гидроксила OH(6-2), излучающего в ближней инфракрасной области ~840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>. Угол зрения спектрографа составляет 9</w:t>
      </w:r>
      <w:r w:rsidR="00F04879">
        <w:rPr>
          <w:rFonts w:ascii="Times New Roman" w:hAnsi="Times New Roman" w:cs="Times New Roman"/>
          <w:bCs/>
        </w:rPr>
        <w:t>˚</w:t>
      </w:r>
      <w:r w:rsidR="00DA5F98" w:rsidRPr="00DA5F98">
        <w:rPr>
          <w:rFonts w:ascii="Times New Roman" w:hAnsi="Times New Roman" w:cs="Times New Roman"/>
          <w:bCs/>
        </w:rPr>
        <w:t xml:space="preserve">, ширина входной щели 0,6 мм и соответствует аппаратной функции 0,8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>. Длительность экспозиции 10 минут.</w:t>
      </w:r>
    </w:p>
    <w:p w:rsidR="00DA5F98" w:rsidRDefault="00D04652" w:rsidP="00CF21A9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04652">
        <w:rPr>
          <w:rFonts w:ascii="Times New Roman" w:hAnsi="Times New Roman" w:cs="Times New Roman"/>
          <w:bCs/>
        </w:rPr>
        <w:drawing>
          <wp:anchor distT="0" distB="0" distL="114300" distR="114300" simplePos="0" relativeHeight="251660288" behindDoc="0" locked="0" layoutInCell="1" allowOverlap="1" wp14:anchorId="17613B5A" wp14:editId="082EA3E5">
            <wp:simplePos x="0" y="0"/>
            <wp:positionH relativeFrom="column">
              <wp:posOffset>4070985</wp:posOffset>
            </wp:positionH>
            <wp:positionV relativeFrom="paragraph">
              <wp:posOffset>670560</wp:posOffset>
            </wp:positionV>
            <wp:extent cx="2015490" cy="794385"/>
            <wp:effectExtent l="0" t="0" r="3810" b="571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F21A9">
        <w:rPr>
          <w:rFonts w:ascii="Times New Roman" w:hAnsi="Times New Roman" w:cs="Times New Roman"/>
          <w:bCs/>
        </w:rPr>
        <w:t>б</w:t>
      </w:r>
      <w:proofErr w:type="gramEnd"/>
      <w:r w:rsidR="00CF21A9">
        <w:rPr>
          <w:rFonts w:ascii="Times New Roman" w:hAnsi="Times New Roman" w:cs="Times New Roman"/>
          <w:bCs/>
        </w:rPr>
        <w:t xml:space="preserve">. </w:t>
      </w:r>
      <w:r w:rsidR="00DA5F98" w:rsidRPr="00DA5F98">
        <w:rPr>
          <w:rFonts w:ascii="Times New Roman" w:hAnsi="Times New Roman" w:cs="Times New Roman"/>
          <w:bCs/>
        </w:rPr>
        <w:t>Спектрограф</w:t>
      </w:r>
      <w:r w:rsidR="00CF21A9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Shamrock</w:t>
      </w:r>
      <w:proofErr w:type="spellEnd"/>
      <w:r w:rsidR="00CF21A9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 xml:space="preserve">SR-303i состоит из монохроматора, оснащенного высокочувствительным инфракрасным  </w:t>
      </w:r>
      <w:proofErr w:type="spellStart"/>
      <w:r w:rsidR="00DA5F98" w:rsidRPr="00DA5F98">
        <w:rPr>
          <w:rFonts w:ascii="Times New Roman" w:hAnsi="Times New Roman" w:cs="Times New Roman"/>
          <w:bCs/>
        </w:rPr>
        <w:t>InGaAs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фотодиодным детектором </w:t>
      </w:r>
      <w:r w:rsidR="00F04879" w:rsidRPr="00DA5F98">
        <w:rPr>
          <w:rFonts w:ascii="Times New Roman" w:hAnsi="Times New Roman" w:cs="Times New Roman"/>
          <w:bCs/>
        </w:rPr>
        <w:t>ANDOR</w:t>
      </w:r>
      <w:r w:rsidR="00F04879" w:rsidRPr="00DA5F98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DU 490A-1.7. Рабочий диапазон длин волн 1490</w:t>
      </w:r>
      <w:r w:rsidR="0008488D">
        <w:rPr>
          <w:rFonts w:ascii="Times New Roman" w:hAnsi="Times New Roman" w:cs="Times New Roman"/>
          <w:bCs/>
        </w:rPr>
        <w:t>–</w:t>
      </w:r>
      <w:r w:rsidR="00DA5F98" w:rsidRPr="00DA5F98">
        <w:rPr>
          <w:rFonts w:ascii="Times New Roman" w:hAnsi="Times New Roman" w:cs="Times New Roman"/>
          <w:bCs/>
        </w:rPr>
        <w:t>1544</w:t>
      </w:r>
      <w:r w:rsidR="00BD35BD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>. Спектры молекулы гидроксила OH(3-1), излучающиеся на высоте около 87 км, регистрируются в автоматическом режиме при угле погружения Солнца &gt; 7°</w:t>
      </w:r>
      <w:r w:rsidR="00BD35BD">
        <w:rPr>
          <w:rFonts w:ascii="Times New Roman" w:hAnsi="Times New Roman" w:cs="Times New Roman"/>
          <w:bCs/>
        </w:rPr>
        <w:t>,</w:t>
      </w:r>
      <w:r w:rsidR="00DA5F98" w:rsidRPr="00DA5F98">
        <w:rPr>
          <w:rFonts w:ascii="Times New Roman" w:hAnsi="Times New Roman" w:cs="Times New Roman"/>
          <w:bCs/>
        </w:rPr>
        <w:t xml:space="preserve"> каждые 15 секунд и передаются ежесуточно через интернет на сервер Института. Временное разрешение спектрографа вместе с его высоким уровнем отношения сигнал-шум делает его эффективным инструментом для исследования </w:t>
      </w:r>
      <w:proofErr w:type="gramStart"/>
      <w:r w:rsidR="00DA5F98" w:rsidRPr="00DA5F98">
        <w:rPr>
          <w:rFonts w:ascii="Times New Roman" w:hAnsi="Times New Roman" w:cs="Times New Roman"/>
          <w:bCs/>
        </w:rPr>
        <w:t>внутренних</w:t>
      </w:r>
      <w:proofErr w:type="gramEnd"/>
      <w:r w:rsidR="00DA5F98" w:rsidRPr="00DA5F98">
        <w:rPr>
          <w:rFonts w:ascii="Times New Roman" w:hAnsi="Times New Roman" w:cs="Times New Roman"/>
          <w:bCs/>
        </w:rPr>
        <w:t xml:space="preserve"> гравитационных и инфразвуковых волн.</w:t>
      </w:r>
    </w:p>
    <w:p w:rsidR="00CF21A9" w:rsidRPr="00DA5F98" w:rsidRDefault="00BD35BD" w:rsidP="00CF21A9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BD35BD">
        <w:rPr>
          <w:rFonts w:ascii="Times New Roman" w:hAnsi="Times New Roman" w:cs="Times New Roman"/>
          <w:bCs/>
        </w:rPr>
        <w:t>В рамках международной программы</w:t>
      </w:r>
      <w:r w:rsidR="00F04879" w:rsidRPr="00F04879">
        <w:rPr>
          <w:rFonts w:ascii="Times New Roman" w:hAnsi="Times New Roman" w:cs="Times New Roman"/>
          <w:bCs/>
        </w:rPr>
        <w:t xml:space="preserve"> </w:t>
      </w:r>
      <w:r w:rsidR="00F04879" w:rsidRPr="00BD35BD">
        <w:rPr>
          <w:rFonts w:ascii="Times New Roman" w:hAnsi="Times New Roman" w:cs="Times New Roman"/>
          <w:bCs/>
        </w:rPr>
        <w:t>исследования изменений мезопаузы</w:t>
      </w:r>
      <w:r w:rsidRPr="00BD35BD">
        <w:rPr>
          <w:rFonts w:ascii="Times New Roman" w:hAnsi="Times New Roman" w:cs="Times New Roman"/>
          <w:bCs/>
        </w:rPr>
        <w:t xml:space="preserve"> (</w:t>
      </w:r>
      <w:r w:rsidR="00F04879" w:rsidRPr="00BD35BD">
        <w:rPr>
          <w:rFonts w:ascii="Times New Roman" w:hAnsi="Times New Roman" w:cs="Times New Roman"/>
          <w:bCs/>
        </w:rPr>
        <w:t>NDMC</w:t>
      </w:r>
      <w:r w:rsidR="00F04879">
        <w:rPr>
          <w:rFonts w:ascii="Times New Roman" w:hAnsi="Times New Roman" w:cs="Times New Roman"/>
          <w:bCs/>
        </w:rPr>
        <w:t xml:space="preserve"> -</w:t>
      </w:r>
      <w:r w:rsidR="00F04879" w:rsidRPr="00BD35BD">
        <w:rPr>
          <w:rFonts w:ascii="Times New Roman" w:hAnsi="Times New Roman" w:cs="Times New Roman"/>
          <w:bCs/>
        </w:rPr>
        <w:t xml:space="preserve"> </w:t>
      </w:r>
      <w:proofErr w:type="spellStart"/>
      <w:r w:rsidRPr="00BD35BD">
        <w:rPr>
          <w:rFonts w:ascii="Times New Roman" w:hAnsi="Times New Roman" w:cs="Times New Roman"/>
          <w:bCs/>
        </w:rPr>
        <w:t>Network</w:t>
      </w:r>
      <w:proofErr w:type="spellEnd"/>
      <w:r w:rsidRPr="00BD35BD">
        <w:rPr>
          <w:rFonts w:ascii="Times New Roman" w:hAnsi="Times New Roman" w:cs="Times New Roman"/>
          <w:bCs/>
        </w:rPr>
        <w:t xml:space="preserve"> </w:t>
      </w:r>
      <w:proofErr w:type="spellStart"/>
      <w:r w:rsidRPr="00BD35BD">
        <w:rPr>
          <w:rFonts w:ascii="Times New Roman" w:hAnsi="Times New Roman" w:cs="Times New Roman"/>
          <w:bCs/>
        </w:rPr>
        <w:t>for</w:t>
      </w:r>
      <w:proofErr w:type="spellEnd"/>
      <w:r w:rsidRPr="00BD35BD">
        <w:rPr>
          <w:rFonts w:ascii="Times New Roman" w:hAnsi="Times New Roman" w:cs="Times New Roman"/>
          <w:bCs/>
        </w:rPr>
        <w:t xml:space="preserve"> </w:t>
      </w:r>
      <w:proofErr w:type="spellStart"/>
      <w:r w:rsidRPr="00BD35BD">
        <w:rPr>
          <w:rFonts w:ascii="Times New Roman" w:hAnsi="Times New Roman" w:cs="Times New Roman"/>
          <w:bCs/>
        </w:rPr>
        <w:t>the</w:t>
      </w:r>
      <w:proofErr w:type="spellEnd"/>
      <w:r w:rsidRPr="00BD35BD">
        <w:rPr>
          <w:rFonts w:ascii="Times New Roman" w:hAnsi="Times New Roman" w:cs="Times New Roman"/>
          <w:bCs/>
        </w:rPr>
        <w:t xml:space="preserve"> </w:t>
      </w:r>
      <w:proofErr w:type="spellStart"/>
      <w:r w:rsidRPr="00BD35BD">
        <w:rPr>
          <w:rFonts w:ascii="Times New Roman" w:hAnsi="Times New Roman" w:cs="Times New Roman"/>
          <w:bCs/>
        </w:rPr>
        <w:t>Detection</w:t>
      </w:r>
      <w:proofErr w:type="spellEnd"/>
      <w:r w:rsidRPr="00BD35BD">
        <w:rPr>
          <w:rFonts w:ascii="Times New Roman" w:hAnsi="Times New Roman" w:cs="Times New Roman"/>
          <w:bCs/>
        </w:rPr>
        <w:t xml:space="preserve"> </w:t>
      </w:r>
      <w:proofErr w:type="spellStart"/>
      <w:r w:rsidRPr="00BD35BD">
        <w:rPr>
          <w:rFonts w:ascii="Times New Roman" w:hAnsi="Times New Roman" w:cs="Times New Roman"/>
          <w:bCs/>
        </w:rPr>
        <w:t>of</w:t>
      </w:r>
      <w:proofErr w:type="spellEnd"/>
      <w:r w:rsidRPr="00BD35BD">
        <w:rPr>
          <w:rFonts w:ascii="Times New Roman" w:hAnsi="Times New Roman" w:cs="Times New Roman"/>
          <w:bCs/>
        </w:rPr>
        <w:t xml:space="preserve"> Mesopause </w:t>
      </w:r>
      <w:proofErr w:type="spellStart"/>
      <w:r w:rsidRPr="00BD35BD">
        <w:rPr>
          <w:rFonts w:ascii="Times New Roman" w:hAnsi="Times New Roman" w:cs="Times New Roman"/>
          <w:bCs/>
        </w:rPr>
        <w:t>Change</w:t>
      </w:r>
      <w:proofErr w:type="spellEnd"/>
      <w:r w:rsidRPr="00BD35BD">
        <w:rPr>
          <w:rFonts w:ascii="Times New Roman" w:hAnsi="Times New Roman" w:cs="Times New Roman"/>
          <w:bCs/>
        </w:rPr>
        <w:t>) создается меридиональная цепочка станций, которая будет состоять из среднеширотной станции в Нерюнгри (56. 39°N, 124.43°E)</w:t>
      </w:r>
      <w:r w:rsidR="00F04879">
        <w:rPr>
          <w:rFonts w:ascii="Times New Roman" w:hAnsi="Times New Roman" w:cs="Times New Roman"/>
          <w:bCs/>
        </w:rPr>
        <w:t>,</w:t>
      </w:r>
      <w:r w:rsidRPr="00BD35BD">
        <w:rPr>
          <w:rFonts w:ascii="Times New Roman" w:hAnsi="Times New Roman" w:cs="Times New Roman"/>
          <w:bCs/>
        </w:rPr>
        <w:t xml:space="preserve"> высокоширотных станций </w:t>
      </w:r>
      <w:proofErr w:type="spellStart"/>
      <w:r w:rsidRPr="00BD35BD">
        <w:rPr>
          <w:rFonts w:ascii="Times New Roman" w:hAnsi="Times New Roman" w:cs="Times New Roman"/>
          <w:bCs/>
        </w:rPr>
        <w:t>Маймага</w:t>
      </w:r>
      <w:proofErr w:type="spellEnd"/>
      <w:r w:rsidRPr="00BD35BD">
        <w:rPr>
          <w:rFonts w:ascii="Times New Roman" w:hAnsi="Times New Roman" w:cs="Times New Roman"/>
          <w:bCs/>
        </w:rPr>
        <w:t xml:space="preserve"> (63.04°N, 129.51°E) и Тикси (71.58°N, 128.77°E). Каждая станция будет оснащена инфракрасными спектрографами </w:t>
      </w:r>
      <w:proofErr w:type="spellStart"/>
      <w:r w:rsidRPr="00BD35BD">
        <w:rPr>
          <w:rFonts w:ascii="Times New Roman" w:hAnsi="Times New Roman" w:cs="Times New Roman"/>
          <w:bCs/>
        </w:rPr>
        <w:t>Shamrock</w:t>
      </w:r>
      <w:proofErr w:type="spellEnd"/>
      <w:r w:rsidRPr="00BD35BD">
        <w:rPr>
          <w:rFonts w:ascii="Times New Roman" w:hAnsi="Times New Roman" w:cs="Times New Roman"/>
          <w:bCs/>
        </w:rPr>
        <w:t xml:space="preserve"> SR-303i, и камерами всего неба, регистрирующими динамику внутренних гравитационных волн по эмиссиям свечения ночного неба. В данное время спектрографы установлены в Тикси и в </w:t>
      </w:r>
      <w:proofErr w:type="spellStart"/>
      <w:r w:rsidRPr="00BD35BD">
        <w:rPr>
          <w:rFonts w:ascii="Times New Roman" w:hAnsi="Times New Roman" w:cs="Times New Roman"/>
          <w:bCs/>
        </w:rPr>
        <w:t>Маймаге</w:t>
      </w:r>
      <w:proofErr w:type="spellEnd"/>
      <w:r w:rsidRPr="00BD35BD">
        <w:rPr>
          <w:rFonts w:ascii="Times New Roman" w:hAnsi="Times New Roman" w:cs="Times New Roman"/>
          <w:bCs/>
        </w:rPr>
        <w:t xml:space="preserve">.  В </w:t>
      </w:r>
      <w:proofErr w:type="spellStart"/>
      <w:r w:rsidRPr="00BD35BD">
        <w:rPr>
          <w:rFonts w:ascii="Times New Roman" w:hAnsi="Times New Roman" w:cs="Times New Roman"/>
          <w:bCs/>
        </w:rPr>
        <w:t>Маймаге</w:t>
      </w:r>
      <w:proofErr w:type="spellEnd"/>
      <w:r w:rsidRPr="00BD35BD">
        <w:rPr>
          <w:rFonts w:ascii="Times New Roman" w:hAnsi="Times New Roman" w:cs="Times New Roman"/>
          <w:bCs/>
        </w:rPr>
        <w:t xml:space="preserve"> работают две камеры всего неба. В следующем году спектрограф будет установлен в Нерюнгри.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F04879" w:rsidRPr="00F04879" w:rsidRDefault="00D04652" w:rsidP="00F04879">
      <w:pPr>
        <w:pStyle w:val="ac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74F6BC" wp14:editId="502A3B00">
            <wp:simplePos x="0" y="0"/>
            <wp:positionH relativeFrom="column">
              <wp:posOffset>4765675</wp:posOffset>
            </wp:positionH>
            <wp:positionV relativeFrom="paragraph">
              <wp:posOffset>-5715</wp:posOffset>
            </wp:positionV>
            <wp:extent cx="1321435" cy="3099435"/>
            <wp:effectExtent l="0" t="0" r="0" b="57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94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143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879" w:rsidRPr="00F04879">
        <w:rPr>
          <w:rFonts w:ascii="Times New Roman" w:hAnsi="Times New Roman" w:cs="Times New Roman"/>
          <w:b/>
          <w:bCs/>
        </w:rPr>
        <w:t xml:space="preserve">Интерферометр </w:t>
      </w:r>
      <w:proofErr w:type="gramStart"/>
      <w:r w:rsidR="00F04879" w:rsidRPr="00F04879">
        <w:rPr>
          <w:rFonts w:ascii="Times New Roman" w:hAnsi="Times New Roman" w:cs="Times New Roman"/>
          <w:b/>
          <w:bCs/>
        </w:rPr>
        <w:t>Фабри-Перо</w:t>
      </w:r>
      <w:proofErr w:type="gramEnd"/>
      <w:r w:rsidR="00F04879" w:rsidRPr="00F04879">
        <w:rPr>
          <w:rFonts w:ascii="Times New Roman" w:hAnsi="Times New Roman" w:cs="Times New Roman"/>
          <w:b/>
          <w:bCs/>
        </w:rPr>
        <w:t>.</w:t>
      </w:r>
      <w:r w:rsidR="00F04879" w:rsidRPr="00F04879">
        <w:rPr>
          <w:rFonts w:ascii="Times New Roman" w:hAnsi="Times New Roman" w:cs="Times New Roman"/>
          <w:bCs/>
        </w:rPr>
        <w:t xml:space="preserve"> Предназначен для измерения температуры и нейтрального ветра по тепловым </w:t>
      </w:r>
      <w:proofErr w:type="spellStart"/>
      <w:r w:rsidR="00F04879" w:rsidRPr="00F04879">
        <w:rPr>
          <w:rFonts w:ascii="Times New Roman" w:hAnsi="Times New Roman" w:cs="Times New Roman"/>
          <w:bCs/>
        </w:rPr>
        <w:t>уширениям</w:t>
      </w:r>
      <w:proofErr w:type="spellEnd"/>
      <w:r w:rsidR="00F04879" w:rsidRPr="00F04879">
        <w:rPr>
          <w:rFonts w:ascii="Times New Roman" w:hAnsi="Times New Roman" w:cs="Times New Roman"/>
          <w:bCs/>
        </w:rPr>
        <w:t xml:space="preserve"> и доплеровским сдвигам контуров кислородных эмиссий 557,7 и 630,0 </w:t>
      </w:r>
      <w:proofErr w:type="spellStart"/>
      <w:r w:rsidR="00F04879" w:rsidRPr="00F04879">
        <w:rPr>
          <w:rFonts w:ascii="Times New Roman" w:hAnsi="Times New Roman" w:cs="Times New Roman"/>
          <w:bCs/>
        </w:rPr>
        <w:t>нм</w:t>
      </w:r>
      <w:proofErr w:type="spellEnd"/>
      <w:r w:rsidR="00F04879" w:rsidRPr="00F04879">
        <w:rPr>
          <w:rFonts w:ascii="Times New Roman" w:hAnsi="Times New Roman" w:cs="Times New Roman"/>
          <w:bCs/>
        </w:rPr>
        <w:t>, излучаемых на высотах нижней (97 км) и верхней (250 км) термосферы, соответственно.</w:t>
      </w:r>
      <w:r w:rsidR="00F04879">
        <w:rPr>
          <w:rFonts w:ascii="Times New Roman" w:hAnsi="Times New Roman" w:cs="Times New Roman"/>
          <w:bCs/>
        </w:rPr>
        <w:t xml:space="preserve"> Состоит из интерферометрической головки, телескопа с фокусным расстоянием 1200 мм</w:t>
      </w:r>
      <w:r w:rsidR="00497EAE">
        <w:rPr>
          <w:rFonts w:ascii="Times New Roman" w:hAnsi="Times New Roman" w:cs="Times New Roman"/>
          <w:bCs/>
        </w:rPr>
        <w:t xml:space="preserve"> и диаметром линзы 200 мм, регистрирующего устройства на базе ПЗС детектора </w:t>
      </w:r>
      <w:r w:rsidR="00497EAE">
        <w:rPr>
          <w:rFonts w:ascii="Times New Roman" w:hAnsi="Times New Roman" w:cs="Times New Roman"/>
          <w:bCs/>
          <w:lang w:val="en-US"/>
        </w:rPr>
        <w:t>ANDOR</w:t>
      </w:r>
      <w:r w:rsidR="00497EAE">
        <w:rPr>
          <w:rFonts w:ascii="Times New Roman" w:hAnsi="Times New Roman" w:cs="Times New Roman"/>
          <w:bCs/>
        </w:rPr>
        <w:t xml:space="preserve">  </w:t>
      </w:r>
      <w:proofErr w:type="spellStart"/>
      <w:r w:rsidR="00497EAE">
        <w:rPr>
          <w:rFonts w:ascii="Times New Roman" w:hAnsi="Times New Roman" w:cs="Times New Roman"/>
          <w:bCs/>
          <w:lang w:val="en-US"/>
        </w:rPr>
        <w:t>i</w:t>
      </w:r>
      <w:r>
        <w:rPr>
          <w:rFonts w:ascii="Times New Roman" w:hAnsi="Times New Roman" w:cs="Times New Roman"/>
          <w:bCs/>
          <w:lang w:val="en-US"/>
        </w:rPr>
        <w:t>Kon</w:t>
      </w:r>
      <w:proofErr w:type="spellEnd"/>
      <w:r w:rsidRPr="00D04652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  <w:lang w:val="en-US"/>
        </w:rPr>
        <w:t>M</w:t>
      </w:r>
      <w:r w:rsidRPr="00D04652">
        <w:rPr>
          <w:rFonts w:ascii="Times New Roman" w:hAnsi="Times New Roman" w:cs="Times New Roman"/>
          <w:bCs/>
        </w:rPr>
        <w:t xml:space="preserve"> 934.</w:t>
      </w:r>
      <w:r w:rsidR="00F04879">
        <w:rPr>
          <w:rFonts w:ascii="Times New Roman" w:hAnsi="Times New Roman" w:cs="Times New Roman"/>
          <w:bCs/>
        </w:rPr>
        <w:t xml:space="preserve"> </w:t>
      </w:r>
      <w:bookmarkStart w:id="0" w:name="_GoBack"/>
      <w:bookmarkEnd w:id="0"/>
    </w:p>
    <w:p w:rsidR="00F04879" w:rsidRPr="00F04879" w:rsidRDefault="009C063A" w:rsidP="00F04879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Основные х</w:t>
      </w:r>
      <w:r w:rsidR="00F04879" w:rsidRPr="00F04879">
        <w:rPr>
          <w:rFonts w:ascii="Times New Roman" w:hAnsi="Times New Roman" w:cs="Times New Roman"/>
          <w:bCs/>
        </w:rPr>
        <w:t xml:space="preserve">арактеристики </w:t>
      </w:r>
      <w:r>
        <w:rPr>
          <w:rFonts w:ascii="Times New Roman" w:hAnsi="Times New Roman" w:cs="Times New Roman"/>
          <w:bCs/>
        </w:rPr>
        <w:t xml:space="preserve">эталона </w:t>
      </w:r>
      <w:proofErr w:type="gramStart"/>
      <w:r>
        <w:rPr>
          <w:rFonts w:ascii="Times New Roman" w:hAnsi="Times New Roman" w:cs="Times New Roman"/>
          <w:bCs/>
        </w:rPr>
        <w:t>Фабри-Перо</w:t>
      </w:r>
      <w:proofErr w:type="gramEnd"/>
      <w:r w:rsidR="00F04879" w:rsidRPr="00F04879">
        <w:rPr>
          <w:rFonts w:ascii="Times New Roman" w:hAnsi="Times New Roman" w:cs="Times New Roman"/>
          <w:bCs/>
        </w:rPr>
        <w:t>:</w:t>
      </w:r>
    </w:p>
    <w:p w:rsidR="00F04879" w:rsidRPr="00F04879" w:rsidRDefault="00F04879" w:rsidP="00F0487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 w:rsidRPr="00F04879">
        <w:rPr>
          <w:rFonts w:ascii="Times New Roman" w:hAnsi="Times New Roman" w:cs="Times New Roman"/>
          <w:bCs/>
        </w:rPr>
        <w:tab/>
        <w:t>- Диаметр интерференционных пластин – 150 мм</w:t>
      </w:r>
    </w:p>
    <w:p w:rsidR="00F04879" w:rsidRPr="00F04879" w:rsidRDefault="00F04879" w:rsidP="00F0487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 w:rsidRPr="00F04879">
        <w:rPr>
          <w:rFonts w:ascii="Times New Roman" w:hAnsi="Times New Roman" w:cs="Times New Roman"/>
          <w:bCs/>
        </w:rPr>
        <w:tab/>
        <w:t>- Расстояние между пластинами, t – 15 мм</w:t>
      </w:r>
    </w:p>
    <w:p w:rsidR="00F04879" w:rsidRPr="00F04879" w:rsidRDefault="00F04879" w:rsidP="00F0487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 w:rsidRPr="00F04879">
        <w:rPr>
          <w:rFonts w:ascii="Times New Roman" w:hAnsi="Times New Roman" w:cs="Times New Roman"/>
          <w:bCs/>
        </w:rPr>
        <w:tab/>
        <w:t xml:space="preserve">- Инструментальная ширина для 557,7 </w:t>
      </w:r>
      <w:proofErr w:type="spellStart"/>
      <w:r w:rsidRPr="00F04879">
        <w:rPr>
          <w:rFonts w:ascii="Times New Roman" w:hAnsi="Times New Roman" w:cs="Times New Roman"/>
          <w:bCs/>
        </w:rPr>
        <w:t>нм</w:t>
      </w:r>
      <w:proofErr w:type="spellEnd"/>
      <w:r w:rsidRPr="00F04879">
        <w:rPr>
          <w:rFonts w:ascii="Times New Roman" w:hAnsi="Times New Roman" w:cs="Times New Roman"/>
          <w:bCs/>
        </w:rPr>
        <w:t xml:space="preserve">  –  0,0015 </w:t>
      </w:r>
      <w:proofErr w:type="spellStart"/>
      <w:r w:rsidRPr="00F04879">
        <w:rPr>
          <w:rFonts w:ascii="Times New Roman" w:hAnsi="Times New Roman" w:cs="Times New Roman"/>
          <w:bCs/>
        </w:rPr>
        <w:t>нм</w:t>
      </w:r>
      <w:proofErr w:type="spellEnd"/>
    </w:p>
    <w:p w:rsidR="00D04652" w:rsidRDefault="00F04879" w:rsidP="00F04879">
      <w:pPr>
        <w:spacing w:after="0" w:line="240" w:lineRule="auto"/>
        <w:ind w:left="284"/>
        <w:jc w:val="both"/>
        <w:rPr>
          <w:noProof/>
          <w:lang w:eastAsia="ru-RU"/>
        </w:rPr>
      </w:pPr>
      <w:r w:rsidRPr="00F04879">
        <w:rPr>
          <w:rFonts w:ascii="Times New Roman" w:hAnsi="Times New Roman" w:cs="Times New Roman"/>
          <w:bCs/>
        </w:rPr>
        <w:tab/>
        <w:t xml:space="preserve">- Свободный спектральный интервал, для 557,7 </w:t>
      </w:r>
      <w:proofErr w:type="spellStart"/>
      <w:r w:rsidRPr="00F04879">
        <w:rPr>
          <w:rFonts w:ascii="Times New Roman" w:hAnsi="Times New Roman" w:cs="Times New Roman"/>
          <w:bCs/>
        </w:rPr>
        <w:t>нм</w:t>
      </w:r>
      <w:proofErr w:type="spellEnd"/>
      <w:r w:rsidRPr="00F04879">
        <w:rPr>
          <w:rFonts w:ascii="Times New Roman" w:hAnsi="Times New Roman" w:cs="Times New Roman"/>
          <w:bCs/>
        </w:rPr>
        <w:t xml:space="preserve"> - 0,01037 </w:t>
      </w:r>
      <w:proofErr w:type="spellStart"/>
      <w:r w:rsidRPr="00F04879">
        <w:rPr>
          <w:rFonts w:ascii="Times New Roman" w:hAnsi="Times New Roman" w:cs="Times New Roman"/>
          <w:bCs/>
        </w:rPr>
        <w:t>нм</w:t>
      </w:r>
      <w:proofErr w:type="spellEnd"/>
      <w:r w:rsidR="00D04652" w:rsidRPr="00D04652">
        <w:rPr>
          <w:noProof/>
          <w:lang w:eastAsia="ru-RU"/>
        </w:rPr>
        <w:t xml:space="preserve"> </w:t>
      </w:r>
    </w:p>
    <w:p w:rsidR="00D04652" w:rsidRDefault="00D04652" w:rsidP="00F04879">
      <w:pPr>
        <w:spacing w:after="0" w:line="240" w:lineRule="auto"/>
        <w:ind w:left="284"/>
        <w:jc w:val="both"/>
        <w:rPr>
          <w:noProof/>
          <w:lang w:eastAsia="ru-RU"/>
        </w:rPr>
      </w:pPr>
    </w:p>
    <w:p w:rsidR="00F04879" w:rsidRPr="00F04879" w:rsidRDefault="00D04652" w:rsidP="00F0487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 w:rsidRPr="00D04652">
        <w:rPr>
          <w:rFonts w:ascii="Times New Roman" w:hAnsi="Times New Roman" w:cs="Times New Roman"/>
          <w:bCs/>
        </w:rPr>
        <w:drawing>
          <wp:inline distT="0" distB="0" distL="0" distR="0" wp14:anchorId="4AFF3CC1" wp14:editId="3CCA9639">
            <wp:extent cx="3210675" cy="1055092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48" cy="10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652">
        <w:rPr>
          <w:noProof/>
          <w:lang w:eastAsia="ru-RU"/>
        </w:rPr>
        <w:t xml:space="preserve"> </w:t>
      </w:r>
      <w:r w:rsidRPr="00D04652">
        <w:rPr>
          <w:noProof/>
          <w:lang w:eastAsia="ru-RU"/>
        </w:rPr>
        <w:drawing>
          <wp:inline distT="0" distB="0" distL="0" distR="0" wp14:anchorId="42F1E7F1" wp14:editId="555BDD38">
            <wp:extent cx="1000125" cy="1000125"/>
            <wp:effectExtent l="0" t="0" r="9525" b="952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98" cy="100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2" w:rsidRPr="00D04652" w:rsidRDefault="00D04652" w:rsidP="00D04652">
      <w:pPr>
        <w:spacing w:after="0" w:line="240" w:lineRule="auto"/>
        <w:ind w:left="426" w:right="2550"/>
        <w:jc w:val="center"/>
        <w:rPr>
          <w:rFonts w:ascii="Times New Roman" w:hAnsi="Times New Roman" w:cs="Times New Roman"/>
          <w:sz w:val="18"/>
          <w:szCs w:val="18"/>
        </w:rPr>
      </w:pPr>
      <w:r w:rsidRPr="00D04652">
        <w:rPr>
          <w:rFonts w:ascii="Times New Roman" w:hAnsi="Times New Roman" w:cs="Times New Roman"/>
          <w:sz w:val="18"/>
          <w:szCs w:val="18"/>
        </w:rPr>
        <w:t>Пример сглаживания наблюдаемых контуров при помощи Фурье-фильтра с пятью первыми членами (</w:t>
      </w:r>
      <w:proofErr w:type="gramStart"/>
      <w:r w:rsidRPr="00D04652">
        <w:rPr>
          <w:rFonts w:ascii="Times New Roman" w:hAnsi="Times New Roman" w:cs="Times New Roman"/>
          <w:sz w:val="18"/>
          <w:szCs w:val="18"/>
        </w:rPr>
        <w:t>а–</w:t>
      </w:r>
      <w:proofErr w:type="gramEnd"/>
      <w:r w:rsidRPr="00D04652">
        <w:rPr>
          <w:rFonts w:ascii="Times New Roman" w:hAnsi="Times New Roman" w:cs="Times New Roman"/>
          <w:sz w:val="18"/>
          <w:szCs w:val="18"/>
        </w:rPr>
        <w:t xml:space="preserve"> лазер 632,8 </w:t>
      </w:r>
      <w:proofErr w:type="spellStart"/>
      <w:r w:rsidRPr="00D04652">
        <w:rPr>
          <w:rFonts w:ascii="Times New Roman" w:hAnsi="Times New Roman" w:cs="Times New Roman"/>
          <w:sz w:val="18"/>
          <w:szCs w:val="18"/>
        </w:rPr>
        <w:t>нм</w:t>
      </w:r>
      <w:proofErr w:type="spellEnd"/>
      <w:r w:rsidRPr="00D04652">
        <w:rPr>
          <w:rFonts w:ascii="Times New Roman" w:hAnsi="Times New Roman" w:cs="Times New Roman"/>
          <w:sz w:val="18"/>
          <w:szCs w:val="18"/>
        </w:rPr>
        <w:t xml:space="preserve">, б– излучение ночного неба 557,7 </w:t>
      </w:r>
      <w:proofErr w:type="spellStart"/>
      <w:r w:rsidRPr="00D04652">
        <w:rPr>
          <w:rFonts w:ascii="Times New Roman" w:hAnsi="Times New Roman" w:cs="Times New Roman"/>
          <w:sz w:val="18"/>
          <w:szCs w:val="18"/>
        </w:rPr>
        <w:t>нм</w:t>
      </w:r>
      <w:proofErr w:type="spellEnd"/>
      <w:r w:rsidRPr="00D04652">
        <w:rPr>
          <w:rFonts w:ascii="Times New Roman" w:hAnsi="Times New Roman" w:cs="Times New Roman"/>
          <w:sz w:val="18"/>
          <w:szCs w:val="18"/>
        </w:rPr>
        <w:t>).</w:t>
      </w:r>
    </w:p>
    <w:p w:rsidR="00D04652" w:rsidRPr="00F04879" w:rsidRDefault="00D04652" w:rsidP="00F0487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</w:p>
    <w:p w:rsidR="00DA5F98" w:rsidRPr="00CF21A9" w:rsidRDefault="00DA5F98" w:rsidP="00BD35BD">
      <w:pPr>
        <w:pStyle w:val="ac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CF21A9">
        <w:rPr>
          <w:rFonts w:ascii="Times New Roman" w:hAnsi="Times New Roman" w:cs="Times New Roman"/>
          <w:b/>
          <w:bCs/>
        </w:rPr>
        <w:t xml:space="preserve">Спектрофотометрические наблюдения эмиссий ночного неба, среднеширотных красных дуг (SAR-дуг) и сияний </w:t>
      </w:r>
      <w:r w:rsidRPr="00CF21A9">
        <w:rPr>
          <w:rFonts w:ascii="Times New Roman" w:hAnsi="Times New Roman" w:cs="Times New Roman"/>
          <w:bCs/>
        </w:rPr>
        <w:t xml:space="preserve">с целью исследования закономерностей проявления магнитосферной активности в окрестности </w:t>
      </w:r>
      <w:proofErr w:type="spellStart"/>
      <w:r w:rsidRPr="00CF21A9">
        <w:rPr>
          <w:rFonts w:ascii="Times New Roman" w:hAnsi="Times New Roman" w:cs="Times New Roman"/>
          <w:bCs/>
        </w:rPr>
        <w:t>плазмопаузы</w:t>
      </w:r>
      <w:proofErr w:type="spellEnd"/>
      <w:r w:rsidRPr="00CF21A9">
        <w:rPr>
          <w:rFonts w:ascii="Times New Roman" w:hAnsi="Times New Roman" w:cs="Times New Roman"/>
          <w:bCs/>
        </w:rPr>
        <w:t>.</w:t>
      </w:r>
    </w:p>
    <w:p w:rsidR="00DA5F98" w:rsidRPr="00CF21A9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9C063A" w:rsidRPr="00DA5F98" w:rsidRDefault="00D04652" w:rsidP="009C063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4290EC" wp14:editId="54BE96EF">
            <wp:simplePos x="0" y="0"/>
            <wp:positionH relativeFrom="column">
              <wp:posOffset>4051935</wp:posOffset>
            </wp:positionH>
            <wp:positionV relativeFrom="paragraph">
              <wp:posOffset>61595</wp:posOffset>
            </wp:positionV>
            <wp:extent cx="2045970" cy="13417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Photometr_2013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6"/>
                    <a:stretch/>
                  </pic:blipFill>
                  <pic:spPr bwMode="auto">
                    <a:xfrm>
                      <a:off x="0" y="0"/>
                      <a:ext cx="2045970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BD">
        <w:rPr>
          <w:rFonts w:ascii="Times New Roman" w:hAnsi="Times New Roman" w:cs="Times New Roman"/>
          <w:bCs/>
        </w:rPr>
        <w:t>а</w:t>
      </w:r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D04652">
        <w:rPr>
          <w:rFonts w:ascii="Times New Roman" w:hAnsi="Times New Roman" w:cs="Times New Roman"/>
          <w:b/>
          <w:bCs/>
        </w:rPr>
        <w:t>Цифровой сканирующий вдоль меридиана фотометр</w:t>
      </w:r>
      <w:r w:rsidR="00DA5F98" w:rsidRPr="00DA5F98">
        <w:rPr>
          <w:rFonts w:ascii="Times New Roman" w:hAnsi="Times New Roman" w:cs="Times New Roman"/>
          <w:bCs/>
        </w:rPr>
        <w:t xml:space="preserve"> с двумя каналами параллельной регистрации интенсивности эмиссий 557,7 и 630,0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[О</w:t>
      </w:r>
      <w:proofErr w:type="gramStart"/>
      <w:r w:rsidR="00DA5F98" w:rsidRPr="00DA5F98">
        <w:rPr>
          <w:rFonts w:ascii="Times New Roman" w:hAnsi="Times New Roman" w:cs="Times New Roman"/>
          <w:bCs/>
        </w:rPr>
        <w:t>I</w:t>
      </w:r>
      <w:proofErr w:type="gramEnd"/>
      <w:r w:rsidR="00DA5F98" w:rsidRPr="00DA5F98">
        <w:rPr>
          <w:rFonts w:ascii="Times New Roman" w:hAnsi="Times New Roman" w:cs="Times New Roman"/>
          <w:bCs/>
        </w:rPr>
        <w:t>]</w:t>
      </w:r>
      <w:r w:rsidR="009C063A" w:rsidRPr="009C063A">
        <w:rPr>
          <w:rFonts w:ascii="Times New Roman" w:hAnsi="Times New Roman" w:cs="Times New Roman"/>
          <w:bCs/>
        </w:rPr>
        <w:t xml:space="preserve"> </w:t>
      </w:r>
      <w:r w:rsidR="009C063A">
        <w:rPr>
          <w:rFonts w:ascii="Times New Roman" w:hAnsi="Times New Roman" w:cs="Times New Roman"/>
          <w:bCs/>
        </w:rPr>
        <w:t>с к</w:t>
      </w:r>
      <w:r w:rsidR="009C063A" w:rsidRPr="00DA5F98">
        <w:rPr>
          <w:rFonts w:ascii="Times New Roman" w:hAnsi="Times New Roman" w:cs="Times New Roman"/>
          <w:bCs/>
        </w:rPr>
        <w:t>онтрол</w:t>
      </w:r>
      <w:r w:rsidR="009C063A">
        <w:rPr>
          <w:rFonts w:ascii="Times New Roman" w:hAnsi="Times New Roman" w:cs="Times New Roman"/>
          <w:bCs/>
        </w:rPr>
        <w:t>ем</w:t>
      </w:r>
      <w:r w:rsidR="009C063A" w:rsidRPr="00DA5F98">
        <w:rPr>
          <w:rFonts w:ascii="Times New Roman" w:hAnsi="Times New Roman" w:cs="Times New Roman"/>
          <w:bCs/>
        </w:rPr>
        <w:t xml:space="preserve"> чувствительности стабильным источником света</w:t>
      </w:r>
      <w:r w:rsidR="009C063A">
        <w:rPr>
          <w:rFonts w:ascii="Times New Roman" w:hAnsi="Times New Roman" w:cs="Times New Roman"/>
          <w:bCs/>
        </w:rPr>
        <w:t xml:space="preserve"> и автоматическим программным управлением</w:t>
      </w:r>
      <w:r w:rsidR="009C063A" w:rsidRPr="00DA5F98">
        <w:rPr>
          <w:rFonts w:ascii="Times New Roman" w:hAnsi="Times New Roman" w:cs="Times New Roman"/>
          <w:bCs/>
        </w:rPr>
        <w:t>.</w:t>
      </w:r>
    </w:p>
    <w:p w:rsidR="009C063A" w:rsidRDefault="00157DE3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 xml:space="preserve"> 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Основные характеристики: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</w:t>
      </w:r>
      <w:r w:rsidR="00157DE3">
        <w:rPr>
          <w:rFonts w:ascii="Times New Roman" w:hAnsi="Times New Roman" w:cs="Times New Roman"/>
          <w:bCs/>
        </w:rPr>
        <w:t xml:space="preserve"> </w:t>
      </w:r>
      <w:r w:rsidRPr="00DA5F98">
        <w:rPr>
          <w:rFonts w:ascii="Times New Roman" w:hAnsi="Times New Roman" w:cs="Times New Roman"/>
          <w:bCs/>
        </w:rPr>
        <w:t xml:space="preserve">Полуширина пропускания </w:t>
      </w:r>
      <w:proofErr w:type="spellStart"/>
      <w:r w:rsidRPr="00DA5F98">
        <w:rPr>
          <w:rFonts w:ascii="Times New Roman" w:hAnsi="Times New Roman" w:cs="Times New Roman"/>
          <w:bCs/>
        </w:rPr>
        <w:t>интерф</w:t>
      </w:r>
      <w:proofErr w:type="spellEnd"/>
      <w:r w:rsidR="00157DE3">
        <w:rPr>
          <w:rFonts w:ascii="Times New Roman" w:hAnsi="Times New Roman" w:cs="Times New Roman"/>
          <w:bCs/>
        </w:rPr>
        <w:t>.</w:t>
      </w:r>
      <w:r w:rsidRPr="00DA5F98">
        <w:rPr>
          <w:rFonts w:ascii="Times New Roman" w:hAnsi="Times New Roman" w:cs="Times New Roman"/>
          <w:bCs/>
        </w:rPr>
        <w:t xml:space="preserve"> светофильтров</w:t>
      </w:r>
      <w:r w:rsidR="00157DE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 xml:space="preserve">2 </w:t>
      </w:r>
      <w:proofErr w:type="spellStart"/>
      <w:r w:rsidRPr="00DA5F98">
        <w:rPr>
          <w:rFonts w:ascii="Times New Roman" w:hAnsi="Times New Roman" w:cs="Times New Roman"/>
          <w:bCs/>
        </w:rPr>
        <w:t>нм</w:t>
      </w:r>
      <w:proofErr w:type="spellEnd"/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- Угловое разрешение                                      </w:t>
      </w:r>
      <w:r w:rsidR="00157DE3">
        <w:rPr>
          <w:rFonts w:ascii="Times New Roman" w:hAnsi="Times New Roman" w:cs="Times New Roman"/>
          <w:bCs/>
        </w:rPr>
        <w:t xml:space="preserve">  </w:t>
      </w:r>
      <w:r w:rsidRPr="00DA5F98">
        <w:rPr>
          <w:rFonts w:ascii="Times New Roman" w:hAnsi="Times New Roman" w:cs="Times New Roman"/>
          <w:bCs/>
        </w:rPr>
        <w:t>1.5 градуса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Диапазон регистрации интенсивности</w:t>
      </w:r>
      <w:r w:rsidR="00157DE3">
        <w:rPr>
          <w:rFonts w:ascii="Times New Roman" w:hAnsi="Times New Roman" w:cs="Times New Roman"/>
          <w:bCs/>
        </w:rPr>
        <w:t xml:space="preserve">,  </w:t>
      </w:r>
      <w:r w:rsidRPr="00DA5F98">
        <w:rPr>
          <w:rFonts w:ascii="Times New Roman" w:hAnsi="Times New Roman" w:cs="Times New Roman"/>
          <w:bCs/>
        </w:rPr>
        <w:t xml:space="preserve">  10-50000 Релей.</w:t>
      </w:r>
    </w:p>
    <w:p w:rsidR="00DA5F98" w:rsidRPr="00DA5F98" w:rsidRDefault="00157DE3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B12990" wp14:editId="5D9451E0">
            <wp:simplePos x="0" y="0"/>
            <wp:positionH relativeFrom="column">
              <wp:posOffset>5090160</wp:posOffset>
            </wp:positionH>
            <wp:positionV relativeFrom="paragraph">
              <wp:posOffset>7620</wp:posOffset>
            </wp:positionV>
            <wp:extent cx="1009650" cy="168592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_4_AllSky_Photom.JP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2" t="54152" r="57788" b="4994"/>
                    <a:stretch/>
                  </pic:blipFill>
                  <pic:spPr bwMode="auto">
                    <a:xfrm>
                      <a:off x="0" y="0"/>
                      <a:ext cx="10096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F98" w:rsidRPr="00DA5F98" w:rsidRDefault="00BD35BD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б</w:t>
      </w:r>
      <w:proofErr w:type="gramEnd"/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D04652">
        <w:rPr>
          <w:rFonts w:ascii="Times New Roman" w:hAnsi="Times New Roman" w:cs="Times New Roman"/>
          <w:b/>
          <w:bCs/>
        </w:rPr>
        <w:t>Цифровой четырехканальный фотометр</w:t>
      </w:r>
      <w:r w:rsidR="00DA5F98" w:rsidRPr="00DA5F98">
        <w:rPr>
          <w:rFonts w:ascii="Times New Roman" w:hAnsi="Times New Roman" w:cs="Times New Roman"/>
          <w:bCs/>
        </w:rPr>
        <w:t xml:space="preserve"> для измерений интенсивности эмиссий 427,8 и 630,0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в магнитном зените</w:t>
      </w:r>
      <w:r w:rsidR="009C063A" w:rsidRPr="009C063A">
        <w:rPr>
          <w:rFonts w:ascii="Times New Roman" w:hAnsi="Times New Roman" w:cs="Times New Roman"/>
          <w:bCs/>
        </w:rPr>
        <w:t xml:space="preserve"> </w:t>
      </w:r>
      <w:r w:rsidR="009C063A">
        <w:rPr>
          <w:rFonts w:ascii="Times New Roman" w:hAnsi="Times New Roman" w:cs="Times New Roman"/>
          <w:bCs/>
        </w:rPr>
        <w:t>с к</w:t>
      </w:r>
      <w:r w:rsidR="009C063A" w:rsidRPr="00DA5F98">
        <w:rPr>
          <w:rFonts w:ascii="Times New Roman" w:hAnsi="Times New Roman" w:cs="Times New Roman"/>
          <w:bCs/>
        </w:rPr>
        <w:t>онтрол</w:t>
      </w:r>
      <w:r w:rsidR="009C063A">
        <w:rPr>
          <w:rFonts w:ascii="Times New Roman" w:hAnsi="Times New Roman" w:cs="Times New Roman"/>
          <w:bCs/>
        </w:rPr>
        <w:t>ем</w:t>
      </w:r>
      <w:r w:rsidR="009C063A" w:rsidRPr="00DA5F98">
        <w:rPr>
          <w:rFonts w:ascii="Times New Roman" w:hAnsi="Times New Roman" w:cs="Times New Roman"/>
          <w:bCs/>
        </w:rPr>
        <w:t xml:space="preserve"> чувствительности стабильным источником света</w:t>
      </w:r>
      <w:r w:rsidR="009C063A">
        <w:rPr>
          <w:rFonts w:ascii="Times New Roman" w:hAnsi="Times New Roman" w:cs="Times New Roman"/>
          <w:bCs/>
        </w:rPr>
        <w:t xml:space="preserve"> и автоматическим программным управлением</w:t>
      </w:r>
      <w:r w:rsidR="00DA5F98" w:rsidRPr="00DA5F98">
        <w:rPr>
          <w:rFonts w:ascii="Times New Roman" w:hAnsi="Times New Roman" w:cs="Times New Roman"/>
          <w:bCs/>
        </w:rPr>
        <w:t xml:space="preserve">. 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Основные характеристики: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Полуширина пропускания интерференционных светофильтров</w:t>
      </w:r>
      <w:r w:rsidR="00157DE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 xml:space="preserve">2 </w:t>
      </w:r>
      <w:proofErr w:type="spellStart"/>
      <w:r w:rsidRPr="00DA5F98">
        <w:rPr>
          <w:rFonts w:ascii="Times New Roman" w:hAnsi="Times New Roman" w:cs="Times New Roman"/>
          <w:bCs/>
        </w:rPr>
        <w:t>нм</w:t>
      </w:r>
      <w:proofErr w:type="spellEnd"/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Диапазон регистрации интенсивности эмиссий</w:t>
      </w:r>
      <w:r w:rsidR="00157DE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>2-10000 Релей.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Временное разрешение регистрации</w:t>
      </w:r>
      <w:r w:rsidR="00157DE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 xml:space="preserve">1 </w:t>
      </w:r>
      <w:proofErr w:type="gramStart"/>
      <w:r w:rsidRPr="00DA5F98">
        <w:rPr>
          <w:rFonts w:ascii="Times New Roman" w:hAnsi="Times New Roman" w:cs="Times New Roman"/>
          <w:bCs/>
        </w:rPr>
        <w:t>с</w:t>
      </w:r>
      <w:proofErr w:type="gramEnd"/>
    </w:p>
    <w:p w:rsidR="00107C5F" w:rsidRDefault="00107C5F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DA5F98" w:rsidRPr="00DA5F98" w:rsidRDefault="00107C5F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712E36" wp14:editId="6606ADC0">
            <wp:simplePos x="0" y="0"/>
            <wp:positionH relativeFrom="column">
              <wp:posOffset>4601845</wp:posOffset>
            </wp:positionH>
            <wp:positionV relativeFrom="paragraph">
              <wp:posOffset>141605</wp:posOffset>
            </wp:positionV>
            <wp:extent cx="1493520" cy="15906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_Photometr.JPG"/>
                    <pic:cNvPicPr/>
                  </pic:nvPicPr>
                  <pic:blipFill rotWithShape="1"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2" t="24430" r="24704" b="4555"/>
                    <a:stretch/>
                  </pic:blipFill>
                  <pic:spPr bwMode="auto">
                    <a:xfrm>
                      <a:off x="0" y="0"/>
                      <a:ext cx="149352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BD">
        <w:rPr>
          <w:rFonts w:ascii="Times New Roman" w:hAnsi="Times New Roman" w:cs="Times New Roman"/>
          <w:bCs/>
        </w:rPr>
        <w:t>в</w:t>
      </w:r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D04652">
        <w:rPr>
          <w:rFonts w:ascii="Times New Roman" w:hAnsi="Times New Roman" w:cs="Times New Roman"/>
          <w:b/>
          <w:bCs/>
        </w:rPr>
        <w:t>Цифровые фотометры для исследования пульсаций</w:t>
      </w:r>
      <w:r w:rsidR="00DA5F98" w:rsidRPr="00DA5F98">
        <w:rPr>
          <w:rFonts w:ascii="Times New Roman" w:hAnsi="Times New Roman" w:cs="Times New Roman"/>
          <w:bCs/>
        </w:rPr>
        <w:t xml:space="preserve"> интенсивности молекулярных полос N2+ 391.4 и 427.8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в широтном интервале 4 градуса, обусловленных пульсирующими высыпаниями энергичных частиц кольцевого тока. 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Основные характеристики: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- Частота регистрации (дискретизации) </w:t>
      </w:r>
      <w:r w:rsidR="00107C5F">
        <w:rPr>
          <w:rFonts w:ascii="Times New Roman" w:hAnsi="Times New Roman" w:cs="Times New Roman"/>
          <w:bCs/>
        </w:rPr>
        <w:t xml:space="preserve">,  </w:t>
      </w:r>
      <w:r w:rsidRPr="00DA5F98">
        <w:rPr>
          <w:rFonts w:ascii="Times New Roman" w:hAnsi="Times New Roman" w:cs="Times New Roman"/>
          <w:bCs/>
        </w:rPr>
        <w:t xml:space="preserve"> 20 или 100 Гц.</w:t>
      </w:r>
    </w:p>
    <w:p w:rsidR="00DA5F98" w:rsidRDefault="00DA5F98" w:rsidP="00107C5F">
      <w:pPr>
        <w:spacing w:after="0" w:line="240" w:lineRule="auto"/>
        <w:ind w:firstLine="284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Амплитудное разрешение вариаций интенсивности</w:t>
      </w:r>
      <w:r w:rsidR="00107C5F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 xml:space="preserve"> 0,5% от фонового уровня ночного неба</w:t>
      </w:r>
      <w:r w:rsidR="00107C5F">
        <w:rPr>
          <w:rFonts w:ascii="Times New Roman" w:hAnsi="Times New Roman" w:cs="Times New Roman"/>
          <w:bCs/>
        </w:rPr>
        <w:t>.</w:t>
      </w:r>
    </w:p>
    <w:p w:rsidR="009C063A" w:rsidRPr="00DA5F98" w:rsidRDefault="00EF693C" w:rsidP="009C063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DA3726" wp14:editId="12827138">
            <wp:simplePos x="0" y="0"/>
            <wp:positionH relativeFrom="column">
              <wp:posOffset>4798060</wp:posOffset>
            </wp:positionH>
            <wp:positionV relativeFrom="paragraph">
              <wp:posOffset>13335</wp:posOffset>
            </wp:positionV>
            <wp:extent cx="1311275" cy="209550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-Sky_Observation_2013.jpg"/>
                    <pic:cNvPicPr/>
                  </pic:nvPicPr>
                  <pic:blipFill rotWithShape="1"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6" t="17834" r="35845" b="5562"/>
                    <a:stretch/>
                  </pic:blipFill>
                  <pic:spPr bwMode="auto">
                    <a:xfrm>
                      <a:off x="0" y="0"/>
                      <a:ext cx="13112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BD">
        <w:rPr>
          <w:rFonts w:ascii="Times New Roman" w:hAnsi="Times New Roman" w:cs="Times New Roman"/>
          <w:bCs/>
        </w:rPr>
        <w:t>г</w:t>
      </w:r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D04652">
        <w:rPr>
          <w:rFonts w:ascii="Times New Roman" w:hAnsi="Times New Roman" w:cs="Times New Roman"/>
          <w:b/>
          <w:bCs/>
        </w:rPr>
        <w:t>CCD камера всего неба</w:t>
      </w:r>
      <w:r w:rsidR="00DA5F98" w:rsidRPr="00DA5F98">
        <w:rPr>
          <w:rFonts w:ascii="Times New Roman" w:hAnsi="Times New Roman" w:cs="Times New Roman"/>
          <w:bCs/>
        </w:rPr>
        <w:t xml:space="preserve"> фирмы «</w:t>
      </w:r>
      <w:proofErr w:type="spellStart"/>
      <w:r w:rsidR="00DA5F98" w:rsidRPr="00DA5F98">
        <w:rPr>
          <w:rFonts w:ascii="Times New Roman" w:hAnsi="Times New Roman" w:cs="Times New Roman"/>
          <w:bCs/>
        </w:rPr>
        <w:t>Keo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Scientific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Ltd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.» для наблюдений </w:t>
      </w:r>
      <w:proofErr w:type="spellStart"/>
      <w:r w:rsidR="00DA5F98" w:rsidRPr="00DA5F98">
        <w:rPr>
          <w:rFonts w:ascii="Times New Roman" w:hAnsi="Times New Roman" w:cs="Times New Roman"/>
          <w:bCs/>
        </w:rPr>
        <w:t>субаврорального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свечения и сияний в эмиссиях 630.0 и 557.7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[OI], 486.1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(H-</w:t>
      </w:r>
      <w:proofErr w:type="spellStart"/>
      <w:r w:rsidR="00DA5F98" w:rsidRPr="00DA5F98">
        <w:rPr>
          <w:rFonts w:ascii="Times New Roman" w:hAnsi="Times New Roman" w:cs="Times New Roman"/>
          <w:bCs/>
        </w:rPr>
        <w:t>Beta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), 470.9 </w:t>
      </w:r>
      <w:proofErr w:type="spellStart"/>
      <w:r w:rsidR="00DA5F98" w:rsidRPr="00DA5F98">
        <w:rPr>
          <w:rFonts w:ascii="Times New Roman" w:hAnsi="Times New Roman" w:cs="Times New Roman"/>
          <w:bCs/>
        </w:rPr>
        <w:t>нм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(N2+)</w:t>
      </w:r>
      <w:r w:rsidR="009C063A">
        <w:rPr>
          <w:rFonts w:ascii="Times New Roman" w:hAnsi="Times New Roman" w:cs="Times New Roman"/>
          <w:bCs/>
        </w:rPr>
        <w:t xml:space="preserve"> с п</w:t>
      </w:r>
      <w:r w:rsidR="009C063A" w:rsidRPr="00DA5F98">
        <w:rPr>
          <w:rFonts w:ascii="Times New Roman" w:hAnsi="Times New Roman" w:cs="Times New Roman"/>
          <w:bCs/>
        </w:rPr>
        <w:t>рограммн</w:t>
      </w:r>
      <w:r w:rsidR="009C063A">
        <w:rPr>
          <w:rFonts w:ascii="Times New Roman" w:hAnsi="Times New Roman" w:cs="Times New Roman"/>
          <w:bCs/>
        </w:rPr>
        <w:t>ым</w:t>
      </w:r>
      <w:r w:rsidR="009C063A" w:rsidRPr="00DA5F98">
        <w:rPr>
          <w:rFonts w:ascii="Times New Roman" w:hAnsi="Times New Roman" w:cs="Times New Roman"/>
          <w:bCs/>
        </w:rPr>
        <w:t xml:space="preserve"> управлени</w:t>
      </w:r>
      <w:r w:rsidR="009C063A">
        <w:rPr>
          <w:rFonts w:ascii="Times New Roman" w:hAnsi="Times New Roman" w:cs="Times New Roman"/>
          <w:bCs/>
        </w:rPr>
        <w:t>ем</w:t>
      </w:r>
      <w:r w:rsidR="009C063A" w:rsidRPr="00DA5F98">
        <w:rPr>
          <w:rFonts w:ascii="Times New Roman" w:hAnsi="Times New Roman" w:cs="Times New Roman"/>
          <w:bCs/>
        </w:rPr>
        <w:t xml:space="preserve"> началом и окончанием регистрации в течение ночи по заданным углам высоты </w:t>
      </w:r>
      <w:r w:rsidR="009C063A">
        <w:rPr>
          <w:rFonts w:ascii="Times New Roman" w:hAnsi="Times New Roman" w:cs="Times New Roman"/>
          <w:bCs/>
        </w:rPr>
        <w:t>С</w:t>
      </w:r>
      <w:r w:rsidR="009C063A" w:rsidRPr="00DA5F98">
        <w:rPr>
          <w:rFonts w:ascii="Times New Roman" w:hAnsi="Times New Roman" w:cs="Times New Roman"/>
          <w:bCs/>
        </w:rPr>
        <w:t xml:space="preserve">олнца и </w:t>
      </w:r>
      <w:r w:rsidR="009C063A">
        <w:rPr>
          <w:rFonts w:ascii="Times New Roman" w:hAnsi="Times New Roman" w:cs="Times New Roman"/>
          <w:bCs/>
        </w:rPr>
        <w:t>Л</w:t>
      </w:r>
      <w:r w:rsidR="009C063A" w:rsidRPr="00DA5F98">
        <w:rPr>
          <w:rFonts w:ascii="Times New Roman" w:hAnsi="Times New Roman" w:cs="Times New Roman"/>
          <w:bCs/>
        </w:rPr>
        <w:t>уны</w:t>
      </w:r>
      <w:r w:rsidR="009C063A">
        <w:rPr>
          <w:rFonts w:ascii="Times New Roman" w:hAnsi="Times New Roman" w:cs="Times New Roman"/>
          <w:bCs/>
        </w:rPr>
        <w:t>,</w:t>
      </w:r>
      <w:r w:rsidR="009C063A" w:rsidRPr="00DA5F98">
        <w:rPr>
          <w:rFonts w:ascii="Times New Roman" w:hAnsi="Times New Roman" w:cs="Times New Roman"/>
          <w:bCs/>
        </w:rPr>
        <w:t xml:space="preserve"> с учетом фазы </w:t>
      </w:r>
      <w:r w:rsidR="009C063A">
        <w:rPr>
          <w:rFonts w:ascii="Times New Roman" w:hAnsi="Times New Roman" w:cs="Times New Roman"/>
          <w:bCs/>
        </w:rPr>
        <w:t>Л</w:t>
      </w:r>
      <w:r w:rsidR="009C063A" w:rsidRPr="00DA5F98">
        <w:rPr>
          <w:rFonts w:ascii="Times New Roman" w:hAnsi="Times New Roman" w:cs="Times New Roman"/>
          <w:bCs/>
        </w:rPr>
        <w:t>уны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. 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Основные характеристики: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Полуширина пропускания интерференционных светофильтров</w:t>
      </w:r>
      <w:r w:rsidR="00B250C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 xml:space="preserve">2 </w:t>
      </w:r>
      <w:proofErr w:type="spellStart"/>
      <w:r w:rsidRPr="00DA5F98">
        <w:rPr>
          <w:rFonts w:ascii="Times New Roman" w:hAnsi="Times New Roman" w:cs="Times New Roman"/>
          <w:bCs/>
        </w:rPr>
        <w:t>нм</w:t>
      </w:r>
      <w:proofErr w:type="spellEnd"/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- Угловое разрешение</w:t>
      </w:r>
      <w:r w:rsidR="00B250C3">
        <w:rPr>
          <w:rFonts w:ascii="Times New Roman" w:hAnsi="Times New Roman" w:cs="Times New Roman"/>
          <w:bCs/>
        </w:rPr>
        <w:t xml:space="preserve">, </w:t>
      </w:r>
      <w:r w:rsidRPr="00DA5F98">
        <w:rPr>
          <w:rFonts w:ascii="Times New Roman" w:hAnsi="Times New Roman" w:cs="Times New Roman"/>
          <w:bCs/>
        </w:rPr>
        <w:t>0.2 градуса</w:t>
      </w:r>
    </w:p>
    <w:p w:rsidR="00B250C3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- Диапазон регистрации интенсивности эмиссий 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При времени экспозиции 1 с</w:t>
      </w:r>
      <w:r w:rsidR="00B250C3">
        <w:rPr>
          <w:rFonts w:ascii="Times New Roman" w:hAnsi="Times New Roman" w:cs="Times New Roman"/>
          <w:bCs/>
        </w:rPr>
        <w:t xml:space="preserve">, </w:t>
      </w:r>
      <w:r w:rsidR="00EF693C">
        <w:rPr>
          <w:rFonts w:ascii="Times New Roman" w:hAnsi="Times New Roman" w:cs="Times New Roman"/>
          <w:bCs/>
        </w:rPr>
        <w:t xml:space="preserve">   </w:t>
      </w:r>
      <w:r w:rsidRPr="00DA5F98">
        <w:rPr>
          <w:rFonts w:ascii="Times New Roman" w:hAnsi="Times New Roman" w:cs="Times New Roman"/>
          <w:bCs/>
        </w:rPr>
        <w:t>100-100000 Релей.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При времени экспозиции 10 с</w:t>
      </w:r>
      <w:r w:rsidR="00B250C3">
        <w:rPr>
          <w:rFonts w:ascii="Times New Roman" w:hAnsi="Times New Roman" w:cs="Times New Roman"/>
          <w:bCs/>
        </w:rPr>
        <w:t xml:space="preserve">,  </w:t>
      </w:r>
      <w:r w:rsidR="00EF693C">
        <w:rPr>
          <w:rFonts w:ascii="Times New Roman" w:hAnsi="Times New Roman" w:cs="Times New Roman"/>
          <w:bCs/>
        </w:rPr>
        <w:t xml:space="preserve">    </w:t>
      </w:r>
      <w:r w:rsidRPr="00DA5F98">
        <w:rPr>
          <w:rFonts w:ascii="Times New Roman" w:hAnsi="Times New Roman" w:cs="Times New Roman"/>
          <w:bCs/>
        </w:rPr>
        <w:t>10-10000 Релей.</w:t>
      </w:r>
    </w:p>
    <w:p w:rsidR="00DA5F98" w:rsidRDefault="00EF693C" w:rsidP="00EF693C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F693C">
        <w:rPr>
          <w:rFonts w:ascii="Times New Roman" w:hAnsi="Times New Roman" w:cs="Times New Roman"/>
          <w:bCs/>
        </w:rPr>
        <w:drawing>
          <wp:inline distT="0" distB="0" distL="0" distR="0" wp14:anchorId="313E1E9A" wp14:editId="3728C8B2">
            <wp:extent cx="2980524" cy="1338858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8" cy="13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3C">
        <w:rPr>
          <w:noProof/>
          <w:lang w:eastAsia="ru-RU"/>
        </w:rPr>
        <w:t xml:space="preserve"> </w:t>
      </w:r>
      <w:r w:rsidRPr="00EF693C">
        <w:rPr>
          <w:rFonts w:ascii="Times New Roman" w:hAnsi="Times New Roman" w:cs="Times New Roman"/>
          <w:bCs/>
        </w:rPr>
        <w:drawing>
          <wp:inline distT="0" distB="0" distL="0" distR="0" wp14:anchorId="32A82AD5" wp14:editId="788002DE">
            <wp:extent cx="1666875" cy="1452387"/>
            <wp:effectExtent l="0" t="0" r="0" b="0"/>
            <wp:docPr id="409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26" cy="14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3C" w:rsidRPr="00EF693C" w:rsidRDefault="00EF693C" w:rsidP="00EF693C">
      <w:pPr>
        <w:spacing w:after="0" w:line="240" w:lineRule="auto"/>
        <w:ind w:right="2267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EF693C">
        <w:rPr>
          <w:rFonts w:ascii="Times New Roman" w:hAnsi="Times New Roman" w:cs="Times New Roman"/>
          <w:bCs/>
          <w:sz w:val="18"/>
          <w:szCs w:val="18"/>
        </w:rPr>
        <w:t xml:space="preserve">Пример регистрации </w:t>
      </w:r>
      <w:r w:rsidRPr="00EF693C">
        <w:rPr>
          <w:rFonts w:ascii="Times New Roman" w:hAnsi="Times New Roman" w:cs="Times New Roman"/>
          <w:bCs/>
          <w:sz w:val="18"/>
          <w:szCs w:val="18"/>
          <w:lang w:val="en-US"/>
        </w:rPr>
        <w:t>SAR</w:t>
      </w:r>
      <w:r w:rsidRPr="00EF693C">
        <w:rPr>
          <w:rFonts w:ascii="Times New Roman" w:hAnsi="Times New Roman" w:cs="Times New Roman"/>
          <w:bCs/>
          <w:sz w:val="18"/>
          <w:szCs w:val="18"/>
        </w:rPr>
        <w:t xml:space="preserve">-дуг на полигоне </w:t>
      </w:r>
      <w:proofErr w:type="spellStart"/>
      <w:r w:rsidRPr="00EF693C">
        <w:rPr>
          <w:rFonts w:ascii="Times New Roman" w:hAnsi="Times New Roman" w:cs="Times New Roman"/>
          <w:bCs/>
          <w:sz w:val="18"/>
          <w:szCs w:val="18"/>
        </w:rPr>
        <w:t>Маймага</w:t>
      </w:r>
      <w:proofErr w:type="spellEnd"/>
    </w:p>
    <w:p w:rsidR="00EF693C" w:rsidRPr="00DA5F98" w:rsidRDefault="00EF693C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9C063A" w:rsidRPr="004D6E20" w:rsidRDefault="009C063A" w:rsidP="004D6E20">
      <w:pPr>
        <w:pStyle w:val="ac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9C063A">
        <w:rPr>
          <w:rFonts w:ascii="Times New Roman" w:hAnsi="Times New Roman" w:cs="Times New Roman"/>
          <w:b/>
          <w:bCs/>
        </w:rPr>
        <w:t xml:space="preserve">Стратосферный </w:t>
      </w:r>
      <w:proofErr w:type="spellStart"/>
      <w:r w:rsidRPr="009C063A">
        <w:rPr>
          <w:rFonts w:ascii="Times New Roman" w:hAnsi="Times New Roman" w:cs="Times New Roman"/>
          <w:b/>
          <w:bCs/>
        </w:rPr>
        <w:t>Релеевский</w:t>
      </w:r>
      <w:proofErr w:type="spellEnd"/>
      <w:r w:rsidRPr="009C063A">
        <w:rPr>
          <w:rFonts w:ascii="Times New Roman" w:hAnsi="Times New Roman" w:cs="Times New Roman"/>
          <w:b/>
          <w:bCs/>
        </w:rPr>
        <w:t xml:space="preserve"> </w:t>
      </w:r>
      <w:r w:rsidRPr="009C063A">
        <w:rPr>
          <w:rFonts w:ascii="Times New Roman" w:hAnsi="Times New Roman" w:cs="Times New Roman"/>
          <w:b/>
          <w:bCs/>
        </w:rPr>
        <w:t>лидар</w:t>
      </w:r>
      <w:r w:rsidRPr="009C063A">
        <w:rPr>
          <w:rFonts w:ascii="Times New Roman" w:hAnsi="Times New Roman" w:cs="Times New Roman"/>
          <w:bCs/>
        </w:rPr>
        <w:t xml:space="preserve"> предназначен для измерения вертикального температурного профиля и аэрозольного рассеяния в диапазоне высот до 60 км. Время накопления сигнала за один сеанс составляет 20 мин. Вертикальное пространственное разрешение 75 метров.</w:t>
      </w:r>
      <w:r w:rsidRPr="009C063A">
        <w:rPr>
          <w:rFonts w:ascii="Times New Roman" w:hAnsi="Times New Roman" w:cs="Times New Roman"/>
          <w:bCs/>
        </w:rPr>
        <w:t xml:space="preserve"> </w:t>
      </w:r>
      <w:r w:rsidRPr="009C063A">
        <w:rPr>
          <w:rFonts w:ascii="Times New Roman" w:hAnsi="Times New Roman" w:cs="Times New Roman"/>
          <w:bCs/>
        </w:rPr>
        <w:t xml:space="preserve">Лидар  </w:t>
      </w:r>
      <w:proofErr w:type="gramStart"/>
      <w:r w:rsidRPr="009C063A">
        <w:rPr>
          <w:rFonts w:ascii="Times New Roman" w:hAnsi="Times New Roman" w:cs="Times New Roman"/>
          <w:bCs/>
        </w:rPr>
        <w:t>установлен  на полигоне ШАЛ</w:t>
      </w:r>
      <w:proofErr w:type="gramEnd"/>
      <w:r w:rsidRPr="009C063A">
        <w:rPr>
          <w:rFonts w:ascii="Times New Roman" w:hAnsi="Times New Roman" w:cs="Times New Roman"/>
          <w:bCs/>
        </w:rPr>
        <w:t xml:space="preserve"> ИКФИА  в 50 км южнее г. Якутска</w:t>
      </w:r>
      <w:r>
        <w:rPr>
          <w:rFonts w:ascii="Times New Roman" w:hAnsi="Times New Roman" w:cs="Times New Roman"/>
          <w:bCs/>
        </w:rPr>
        <w:t xml:space="preserve">. </w:t>
      </w:r>
    </w:p>
    <w:p w:rsidR="001A1192" w:rsidRDefault="004D6E20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4D6E20">
        <w:drawing>
          <wp:anchor distT="0" distB="0" distL="114300" distR="114300" simplePos="0" relativeHeight="251666432" behindDoc="0" locked="0" layoutInCell="1" allowOverlap="1" wp14:anchorId="61FB0884" wp14:editId="7682922E">
            <wp:simplePos x="0" y="0"/>
            <wp:positionH relativeFrom="column">
              <wp:posOffset>-1270</wp:posOffset>
            </wp:positionH>
            <wp:positionV relativeFrom="paragraph">
              <wp:posOffset>133985</wp:posOffset>
            </wp:positionV>
            <wp:extent cx="2706370" cy="192532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Основные характеристики </w:t>
      </w:r>
      <w:proofErr w:type="spellStart"/>
      <w:r>
        <w:rPr>
          <w:rFonts w:ascii="Times New Roman" w:hAnsi="Times New Roman" w:cs="Times New Roman"/>
          <w:bCs/>
        </w:rPr>
        <w:t>лидара</w:t>
      </w:r>
      <w:proofErr w:type="spellEnd"/>
      <w:r>
        <w:rPr>
          <w:rFonts w:ascii="Times New Roman" w:hAnsi="Times New Roman" w:cs="Times New Roman"/>
          <w:bCs/>
        </w:rPr>
        <w:t>: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 xml:space="preserve">Тип лазера:  </w:t>
      </w:r>
      <w:proofErr w:type="spellStart"/>
      <w:r w:rsidRPr="001A1192">
        <w:rPr>
          <w:rFonts w:ascii="Times New Roman" w:hAnsi="Times New Roman" w:cs="Times New Roman"/>
          <w:bCs/>
        </w:rPr>
        <w:t>Nd:YAG</w:t>
      </w:r>
      <w:proofErr w:type="spellEnd"/>
      <w:r w:rsidRPr="001A1192">
        <w:rPr>
          <w:rFonts w:ascii="Times New Roman" w:hAnsi="Times New Roman" w:cs="Times New Roman"/>
          <w:bCs/>
        </w:rPr>
        <w:t xml:space="preserve">, 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Дл</w:t>
      </w:r>
      <w:r w:rsidRPr="001A1192">
        <w:rPr>
          <w:rFonts w:ascii="Times New Roman" w:hAnsi="Times New Roman" w:cs="Times New Roman"/>
          <w:bCs/>
        </w:rPr>
        <w:t xml:space="preserve">ина волны излучения, 532 </w:t>
      </w:r>
      <w:proofErr w:type="spellStart"/>
      <w:r w:rsidRPr="001A1192">
        <w:rPr>
          <w:rFonts w:ascii="Times New Roman" w:hAnsi="Times New Roman" w:cs="Times New Roman"/>
          <w:bCs/>
        </w:rPr>
        <w:t>нм</w:t>
      </w:r>
      <w:proofErr w:type="spellEnd"/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Частота импульсов, 20 Гц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Выходная энергия, 195 мДж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Диаметр луча/после расширителя, 6/60 мм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Расходимость  пучка, ~40 мкрад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Телескоп системы Ньютона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Диаметр зеркала, 0.6 м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Фокусное расстояние, 2 м</w:t>
      </w:r>
    </w:p>
    <w:p w:rsidR="001A1192" w:rsidRP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>Поле зрения, 0.2 мрад</w:t>
      </w:r>
    </w:p>
    <w:p w:rsidR="001A1192" w:rsidRDefault="001A1192" w:rsidP="001A1192">
      <w:pPr>
        <w:pStyle w:val="ac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Cs/>
        </w:rPr>
        <w:t xml:space="preserve">Система счета фотонов: </w:t>
      </w:r>
      <w:proofErr w:type="spellStart"/>
      <w:r w:rsidRPr="001A1192">
        <w:rPr>
          <w:rFonts w:ascii="Times New Roman" w:hAnsi="Times New Roman" w:cs="Times New Roman"/>
          <w:bCs/>
        </w:rPr>
        <w:t>Hamamatsu</w:t>
      </w:r>
      <w:proofErr w:type="spellEnd"/>
      <w:r w:rsidRPr="001A1192">
        <w:rPr>
          <w:rFonts w:ascii="Times New Roman" w:hAnsi="Times New Roman" w:cs="Times New Roman"/>
          <w:bCs/>
        </w:rPr>
        <w:t xml:space="preserve">  Н8259-01</w:t>
      </w:r>
    </w:p>
    <w:p w:rsidR="008C41A8" w:rsidRPr="008C41A8" w:rsidRDefault="008C41A8" w:rsidP="008C41A8">
      <w:pPr>
        <w:tabs>
          <w:tab w:val="left" w:pos="851"/>
        </w:tabs>
        <w:spacing w:after="0" w:line="240" w:lineRule="auto"/>
        <w:ind w:right="4393"/>
        <w:jc w:val="center"/>
        <w:rPr>
          <w:rFonts w:ascii="Times New Roman" w:hAnsi="Times New Roman" w:cs="Times New Roman"/>
          <w:bCs/>
          <w:sz w:val="8"/>
          <w:szCs w:val="8"/>
        </w:rPr>
      </w:pPr>
    </w:p>
    <w:p w:rsidR="004D6E20" w:rsidRDefault="004D6E20" w:rsidP="008C41A8">
      <w:pPr>
        <w:tabs>
          <w:tab w:val="left" w:pos="851"/>
        </w:tabs>
        <w:spacing w:after="0" w:line="240" w:lineRule="auto"/>
        <w:ind w:right="4393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D6E20" w:rsidRDefault="004D6E20" w:rsidP="008C41A8">
      <w:pPr>
        <w:tabs>
          <w:tab w:val="left" w:pos="851"/>
        </w:tabs>
        <w:spacing w:after="0" w:line="240" w:lineRule="auto"/>
        <w:ind w:right="4393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4D6E20">
        <w:rPr>
          <w:rFonts w:ascii="Times New Roman" w:hAnsi="Times New Roman" w:cs="Times New Roman"/>
          <w:bCs/>
          <w:sz w:val="8"/>
          <w:szCs w:val="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1F59F9" wp14:editId="5DCB73E8">
                <wp:simplePos x="0" y="0"/>
                <wp:positionH relativeFrom="column">
                  <wp:posOffset>-1270</wp:posOffset>
                </wp:positionH>
                <wp:positionV relativeFrom="paragraph">
                  <wp:posOffset>38735</wp:posOffset>
                </wp:positionV>
                <wp:extent cx="4888865" cy="1913890"/>
                <wp:effectExtent l="0" t="0" r="6985" b="0"/>
                <wp:wrapSquare wrapText="bothSides"/>
                <wp:docPr id="41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88865" cy="1913890"/>
                          <a:chOff x="0" y="0"/>
                          <a:chExt cx="6035" cy="2553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42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0"/>
                            <a:ext cx="1242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0"/>
                            <a:ext cx="1242" cy="2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3" y="0"/>
                            <a:ext cx="1242" cy="2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0"/>
                            <a:ext cx="1242" cy="2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.1pt;margin-top:3.05pt;width:384.95pt;height:150.7pt;z-index:251669504;mso-width-relative:margin;mso-height-relative:margin" coordsize="6035,25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I9nBAwAAwhcAAA4AAABkcnMvZTJvRG9jLnhtbOxY227bOBB9X6D/&#10;IOhd0cXyTYhdZCU7WKC7NdruB9AUJRGVRIKk7QSL/ntnKMlJ7AJJu31pagNRKIoczZw5c0Ty+u1d&#10;Uzt7pjQX7cINrwLXYS0VOW/Lhfvvp7U3cx1tSJuTWrRs4d4z7b5dvvnj+iATFolK1DlTDhhpdXKQ&#10;C7cyRia+r2nFGqKvhGQtPCyEaoiBW1X6uSIHsN7UfhQEE/8gVC6VoExr6M26h+7S2i8KRs37otDM&#10;OPXCBd+MvSp73eLVX16TpFREVpz2bpAf8KIhvIWXHk1lxBBnp/iZqYZTJbQozBUVjS+KglNmY4Bo&#10;wuAkmlsldtLGUiaHUh5hAmhPcPphs/Sf/UY5PF+4cRgAQC1pIEv2xU6M6BxkmcCgWyU/yo3qO8ru&#10;ztke/hY5jCc7I2z4d4VqEAYIzLmzKN8fUWZ3xqHQGc/gNxm7DoVn4TwczeZ9HmgFyTqbR6tVP3MS&#10;jPpp0Xg8Qu98knSv9NHP3q3lteQ0gb8eMGidAfY8sWCW2Snm9kaaF9loiPq8kx7kVhLDt7zm5t7y&#10;FNBBp9r9htON6m4esI8G4OEpvtQZY3A4Acd0MwhG9E7Qz9ppRVqRtmQ3WgLBAUSYPnQpJQ4VI7nG&#10;bkToqRV7+8SLbc3lmtc1pg3bfbxQIycc+wZkHX8zQXcNa01XkIrVELpodcWldh2VsGbLgF/qrxz8&#10;pCAGBhgjFW+NpQzQ4p02+HYkiK2Z/6LZTRDMoz+9dBykXhxMV97NPJ5602A1jYN4FqZh+gVnh3Gy&#10;0wxQIXUmee869J45/80C6aWkKz1bws6eWKHoqAUOWYoNLgLbECH0VSv6AbCHcdA2ihlaYbMAIPt+&#10;GHx8YFF/ABpToqGaXlg/EeaxgwfrJ4xi4AsWD1RBl+OhCoAjSptbJhoHGwA6+GhRJnsAuYtqGII2&#10;W4GpH8yf5WEezFez1Sz24miygjxkmXezTmNvsg6n42yUpWkWDnmoeJ6zFs39/zRYVEXN84GYWpXb&#10;tFZdetb215e/fhjmIx0e3BhSN/y30dlMIPZ9ZUAqfj25GJ3KxeRVygWy/CIXHT1fJBdhOAdqnH9x&#10;HytGPO8LZ/hUD3JwUQz4BIJon4n+oNa/smLEp4oxfZWKAey/KAbQeKDsswuMaPQCxbCL0eNK+7LG&#10;+C3WGLDR6vaCm35LMnuVigHCeFGM71GM0fh5xRhd1hi/4a5kcqoYlgX4KXpVhxh4AnXZlXzHGiOe&#10;Pq8Y8eUc4ycohj0EhYNiu4/pD7XxJPrxPbQfH70vvwIAAP//AwBQSwMEFAAGAAgAAAAhAJrAJFXZ&#10;AAAAMQMAABkAAABkcnMvX3JlbHMvZTJvRG9jLnhtbC5yZWxzvNJNi8IwEAbg+4L/Iczdpq0fLGLq&#10;ZRG8ivsDhmTahm0+SKLovzcgwgpSbz1mhnnf55Dt7moGdqEQtbMCqqIERlY6pW0n4Pe0n38Diwmt&#10;wsFZEnCjCLtm9rU90oApH8Ve+8hyio0C+pT8hvMoezIYC+fJ5k3rgsGUn6HjHuUfdsTrslzz8D8D&#10;mpdMdlACwkEtgJ1uPjd/znZtqyX9OHk2ZNObCq5N7s6BGDpKAgwpjY/hoiDTAn9vqKcx1GOGahpD&#10;NWZYTWNYjRmW0xiWTwN/+ejNHQAA//8DAFBLAwQUAAYACAAAACEAqn78094AAAAHAQAADwAAAGRy&#10;cy9kb3ducmV2LnhtbEyOwUrDQBRF94L/MDzBXTtJSxONeSmlqKsi2Ari7jXzmoRmZkJmmqR/77iy&#10;y8u9nHvy9aRbMXDvGmsQ4nkEgk1pVWMqhK/D2+wJhPNkFLXWMMKVHayL+7ucMmVH88nD3lciQIzL&#10;CKH2vsukdGXNmtzcdmxCd7K9Jh9iX0nV0xjgupWLKEqkpsaEh5o63tZcnvcXjfA+0rhZxq/D7nza&#10;Xn8Oq4/vXcyIjw/T5gWE58n/j+FPP6hDEZyO9mKUEy3CbBGGCEkMIrRp8pyCOCIso3QFssjlrX/x&#10;CwAA//8DAFBLAwQUAAYACAAAACEAyVHXvrgZAADwmgAAFAAAAGRycy9tZWRpYS9pbWFnZTQuZW1m&#10;xJ0HgFXF3cXvUhQN6mo0ovApYBaxxVVRY0kQGypgBcUKoqAINrChAqtIF6SDGgKoiA27Yo2VJlbs&#10;vfeGYsdIznn8z77/nW/XHfh28k0yO/fc352Zc8+de9975O2mJMuyzqj1rbYtybKr60BY2b55ljXZ&#10;N8ua7tMBP0uyJVdk2T6rZRn+my/1IOtm2drovwibzVAboKJ71hB1OUpV+9YEK0VV0THl2MF+62RZ&#10;RZltr+62savCj13dOKn7yu8mMNQIVaV9SZbNQo7Vza/9awXnUdN4nIO5XP7k8mwj2+acLVCboGLa&#10;wrVEU1k0F9nmqBwD1gqF43TZvuiT+7dC5TH1rWpNaJzwOmh/defifXr/NWVGvxqbvg5FZa5YZtlS&#10;rCc0leUBHpBlT6I2bZP1yXpmx2e9s6bZXlk/qFzhsBxi9d+wvFA3RW2NOpBLeHVSlDXqcIMJlLgt&#10;Tsp9axRmW3E8h7KyoG5J1umwPcvLt9Oe5O2+WY+sKf7DwrYk26ywXdWPkspSzJXucWNnLVG5ftru&#10;vf9eK6KECMoG0Fx7PG+tI26zcB2x6HpxfwfU3qitUEtRdy3JsvWdZtZMs1m2BD9VKlprC7eG2y7u&#10;rWpLfjgey5RFuKIo8sP9PEf59/u9zw1wDH1yndI3NX3yfGrDp5+L9wXn+h+0nIu6NjPxc21iczWz&#10;uahTnVdzm4vPJJ4XdW2el641rwnLlEX/LrS6ptyva10f236/z4TjMP8t0dIndW1mIp/0wDLlibxP&#10;7pdPepZP7vc++Tymz23R0id1bebp5yrH2JxrB7ScizpFJjxflslBJtyvTJiDMuF+75Pe6POvaLnN&#10;miqTXWyu3W0e6hSZ8HxZJj/xa6HVuXO/MmEOfr/P5G9gzKQNWuZBXZuZaD3TA8vkhXmf3C+f9Cyf&#10;3O997glNn3zdoU/q2vTp52prcx1gc1EnvXYLl2GG4rnHXrt26MNMDkLLTKhrM5Pw2k0KfMZeu4Ph&#10;iz4PQ0uf1CnznLRg1fLsCF/02RktfVInzXPBL5iheN3rYTvmXjgSx9HnMWjpk7o28/T3wrE21/E2&#10;F3WKTLjmWSbO/7nQ6jkQey90Qy9m0h0tM6FOlUkPm+sUm4s6RSZcDywT5/9UaJVJ7DrphV7M5DS0&#10;zIS6NjPR84HXiGXivLzP2Gt3OvrSZ1+09EmdMs8Jgc/YPM8yn+eZT+oUPpXnhHk/Yobi8yE2z37o&#10;wzwvRMs8qVNcd+bGMmHuD4W2DD8bonJ/zHOsP46jz4vQ0id1yjzHBz5j87zYfA42n9Qp8xz/+PeY&#10;oXjdY/Mcgj7McwRa5kldm3l2wHi9beyRaDnXaKdTZMJrxDLuse8KbRl+co1xv9YY8/H7vc/LwOhz&#10;PFpmQp0qkwk212SbizpFJjxflnGPLi20OnfuVybMx+/3mUwBYyb/QNsKlbo2MwlfF8Y++i1mKPqh&#10;N/mkZ/nkfu9zKjR9TkdLn9Qp8xz7yDeYoegnNs8Z6EOfM9HSJ3XKPMc8nPfJ3GLyvBbH0ef1aOmT&#10;OmWeYx5eghlWPs8b0Ic+b0ZLn9Qp87zsoa8xQ9FnbJ63oA993oGWPqlT+KyHcVkue+irQluGnyvz&#10;OnsnjqfPOWjpkzrFdWduLKP/9WWhlc/YPO9BL/p8AC19UqfMc/SDeZ/1MJ/uI3qWf+7vgNoblb4e&#10;RKXPh51OmeeoB77ATEU/sXk+gj70ORctfVOnzHPUA59jhqLP2DznoQ99LkRLn9Qp87z0/s8wQ9Fn&#10;bJ5PoA99Po2WPqlT5nnpfZ9ihqLP2DyfQR/6XIyWPqlT5jny3k8wQ9FnbJ7Pow99voyWPqlT5jni&#10;3o8xQ9FnbJ6voA99vo6WPqlT5jnino8wQ9FnbJ5voA99voOWPqlT5jl8zoeYoegzNs930Yc+2Zs+&#10;qVP4ZG4sw+5+v9CW4WdDVO7Xc56e/X7/nOdVoE/ehfRJneK60wPLsLvyPrlfPulZPrnf++TTjD75&#10;7oA+qVPmOfROXrGin9g8v0Yf+uSnAfqkTpnnkDvewQxFn8wtJs+lOI4+f0RLn9Qp8xxy+9uYoegz&#10;Ns+f0Ic+l6GlT+qUeQ6+7S3MUPQZm+ev6EOf+KJBwSd1yjwvuZVPvqLP2DxL4I8+65lP6pR5DrqF&#10;ryhFn7F51jefa5hP6pR5Drr5tZzP2DzXNJ9rmU/qlHlePPvVnM/YPPn9M1739cwndco8L7qJ73iK&#10;1z02zz+azw3NJ3UKn8yNpeLGlwptGX7ydTM2z0bms7H5pE5x3Zkby8AbXii08hmbZxPz2dR8UqfM&#10;c8B1z+d8xubZzHz+2XxSp8yz/6zncj5j8ywzn1uYT+qUefaf9WzOZ2yeW5rPbcwndco8L5zJT2Ar&#10;f7//xXxubz6pU+Z5wTVP5XzG5rmD+dzJfFKnzPP8q5/M+Yxdnzubz93MJ3XKPPvN4L8QFK97bJ67&#10;m8/W5pM6ZZ7nTV+Q8xmb5x7mc2/zSZ0yz3Onzc/5jM1zH/O5v/mkTuGTubGc+895hbYMP/m6GZvn&#10;Aeazg/mkTnHdmRvLOVMfL7TyGZvngebzUPNJnTLPs658NOczNs/DzOfh5pM6ZZ59r3gk5zM2zyPM&#10;59Hmkzplnn2mPJTzGZvnMeazi/mkTpnnmZP5L+0r//zsaj5PNJ/UKfM8Y9L9OZ+xeXY3nyebT+qU&#10;eZ4xMe8zdn32NJ+nmk/qlHmePuHeVcrzNPN5pvmkTpnnaePm5HzG5tnHfJ5jPqlT5nnq2LtyPmPX&#10;57nm83zzSZ0yz96X3ZnzGZvnBeZzoPmkTplnr9G353zG5llhPi8xn9QpfDI3lp6jbi20Zfi5Mp/f&#10;B5vPYeaTOsV1Z24sPS+9pdDKZ2yew83nKPNJnTLPk0fMzvmMXZ+jzedY80mdMs+Tht+U8xmb5zjz&#10;Ocl8UqfMs8ewG3I+Y/OcbD6vMJ/UKfPsPuS6nM/YPK80n9PMJ3XKPE8cfG3OZ2ye083n1eaTOmWe&#10;J1wyM+czNs9rzOd15pM6ZZ7dBl2T8xmb5/Xm8ybzSZ0yz+MvuirnMzbP2ebzNvNJnTLPrhUzcj5j&#10;87zdfN5tPqlT+GRuLF0GTiu0Zfi5Mp/f55jP+8wnNX3yPGvj90A3xziNUDkey3EDphZa+YzN837z&#10;+ZD5pE6Z57EX/iPnM3Z9Pmw+HzOf1CnzPOaCK3I+Y/N83HwuMJ/UKfM85vzLcz5j81xoPp80n9Qp&#10;8zy635Scz9g8nzKfz5lP6pR5HnXepJzP2DwXm88XzSd1yjyPPHdizmdsni+Zz9fMJ3XKPDufMz7n&#10;MzbP183nW+aTOmWenc8al/MZm+fb5vN980mdMs8j+o7N+YzN8wPz+Yn5pE7hk7mxHN53TKEtw8+V&#10;+bz5qfn8wnxSp7juzI2lU5/LCq18xub5pfn8xnxSp8yz05mjcj5j1+e35vN780mdMs+OZ1ya8xmb&#10;5w/m8xfzSZ0yz8NOH5nzGZvnMvP5m/mkTpnnoacNz/mMzXO5+axbZ8X3rKhT5nnoqXmfsXnWg79d&#10;6c18UqfM85Dew1Ypzwbms6H5pE6Z5yG9huZ8xua5lvksNZ/UKfM8+JTBOZ+x63Nd87mB+aROmedB&#10;PS/J+YzN80/mc2PzSZ3CJ3NjOajnoEJbhp8r83mzsfncxHxSp7juzI3lwJMvLrTyGZvnpuZzM/NJ&#10;nTLPA0/K+4xdn382n5ubT+qUeXY46aJVyrOl+dzafFKnzLNDj4qcz9g8tzGf5eaTOmWe7bsPzPmM&#10;XZ/bmc8dzSd1yjzbdx+Q8xmb507mcxfzSZ0yz3Yn5n3G5rmr+fy7+aROmWe7E/qvUp6tzeee5pM6&#10;aZ4nXJjzGZvnXuazrfmkTpnnAd3yPmPX537ms535pE6Z5wHdLlilPNubz4PNJ3XKPPc//vycz9g8&#10;DzGfncwndW367ABXvVFboR5ucx1pc1GnvHb7d+2XyyT2XjjKfB5nPqlrMxP9GzuvEct+gc/Ya9fF&#10;fHYzn9Qp89yv63kFv2X4yfeQsXmeYD5PMp/USfPskvcZm+fJ5rOX+aROmmeXc1cpz97m8wzzSZ0y&#10;z7aBz9g8zzSfZ5lP6pR5tj3unFXK82zz2c98Utdmnv4ZeL7N1d/moq7NTPxcA2yui20u6to8Lz0H&#10;sB4qWrpnwga2jX9+qfx9Ur8NG4W/sbg+2gao/Nu+ddHqucjnCo9n8X8DmvsPRy1HbYVairobDhyE&#10;AbkmW2HPbiWsg+q0wl5qeeSc3mML6CaoHNOXHXosr+xDpj7e/+o4X42LQyq318J2c+zgs9H/XfGN&#10;bB+awv+2Ss6/S7yJaZ4L9/FchsKojudfdW6M/aWoPIafHTQvvWmb57YTaikqx+Bxvt9H2Oc5tedT&#10;Ak7t+QEBp/Z8WTA/teezA07t+XEBp/a8NODUOveVvRaN0DfMH7sKpT3Oaxay09qALBS1uKqV83Kf&#10;1gavRehX/nictsPrVArmrwvXsTSvd6h5vLxxzrBoHjJ54/zVeeNx4Xw6thwsnJ/ac64z39+vO/b3&#10;647n49cduV935H7dkft1R+7XHfkyVD8/tffn1x37+3VXDu3XHblfd+SlqH58ao3P430+eg55znvZ&#10;9/f59UR/z6k9nxpwas8XB5za89Vw4f341J7rWSN/8q81VBv3VX14Ym2Lua9CFrU5NvMvRW2NsYck&#10;Gnt3y0yvS5BVvi5xv+43WKm8R7nNopb/zwDKgPvUpx62tW4ux/bTGNAfp23Oo+t1Jbb5nQX1kxbn&#10;euF3MMSlxfntoycclxafAc7vbqi/tPjV4AsclxafCT7fcWnxa8HnOS4tPgt8ruPS4teD8zs78ift&#10;+aMBpxbnt0IfcVxa/EZwfhdI40uL3wT+kOPSnj8YcGrx2ej/gOPSnt8fcGrxm9H/PselxW8Bv9dx&#10;afFbwe9xXFr8NvC7HZcWvx38Lselxe8Av9NxafE7we9wXFr8LvDbHZcWvxv8NselxeeA3+K4tPg9&#10;4Dc7Li1+L/hsx6XF7wO/yXFp8fvBb3RcWvxB8Bsclxb/F/h1jkuLPwQ+y3Fp8YfBr3VcWvwR8JmO&#10;S3t+TcCpxR9F/6scl/Z8RsCpxR9D/+mOS4s/Dj7NcWnxueD/dFxafB74VMelxeeDX+m4tOdXBJza&#10;88sDTu25fz/D8anFF0BPdv2lPZ8UcGrxheg/wXFp8SfAxzsuLb4IfJzj0uJPgo91XNrzMQGnFn8K&#10;/Uc7Li3+NPgox6U9vzTg1OLPoP9Ix6U9HxFwavFn0X+449KeDw04tfhz6D/EcWnPBwecWnwx+l/i&#10;uLTngwJO7fnFAaf2vCLg1OLPY/6Bjkt7PiDg1OIvon9/x6U9vzDg1OIvo//5jkt73i/g1OKvoP95&#10;jkt7fm7AqcVfRf9zHJcWfw38bMelxV8H7+u4tOd9Ak4t/gb6n+m4tPib4Gc4Lu356QGnFn8L/U9z&#10;XFr8bfDejkt73ivg1OLvoP8pjkuLvwve03Fp8ffAT3Zc2vMeAacWfx/9uzsuLf4B+ImOS4t/CH6C&#10;49Kedws4tfjH6H+849Lin4B3cVxa/FPw4xyX9vzYgFOLf4b+xzgu7fnRAaf2/KiAU4t/jvE7Oy4t&#10;/gX4EY5Li38Jfrjj0uJfgXdyXFp8CXhHx6XFvwE/zHFp8W/BD3FcWvw78IMdlxb/Hvwgx6XFfwA/&#10;0HFp8R/BOzguLf4TeDvHpcV/Bj/AcWnxX8D3d1xafBn4fo5Li/8K3tZxac/3DTi1+L/Rf2/HpT3f&#10;K+DU4r+h/56OS3veJuDUnu8RcGrPWwecWnw55v+b49LiGdjujkuL1wHbzXFp8XpguzouLb4a2C6O&#10;S4uvDraz49Ke7xRwas93DDi1560CTu35DgGn9nz7gFN7Xh5wavEG2N7WcWnxNcH+4ri0+B/AtnFc&#10;WnwtsK0dlxZfG2wrx6XF1wHbwnFpz1sGnFqc423uuLTnLQJO7XlZwKk93yzg1J43Dzi1OM+nmePS&#10;njcNOLV4KbY3dVxanONt4ri0500CTi3OvBo7Lu35xgGn9nyjgFOL008jx6U93zDg1J5vEHBqcfpd&#10;33Fpz/8YcGrP1ws4tTj9ruu4tOe8Jo3xnCtFJacW53YhU+PSnvOeUX9yanGO19BxaXEey3tS/aXF&#10;yXhPi0uLrwHGZ4K4tDgZn4ni0uJkqzku7Xn9gFN7zme2xmd/anHOV9dxac9LAk7teRZwanHOx9ck&#10;Pz+1OM+Nr5ni0uL0ytdkcWnP+ZrvObU4s+B7CnFpcc7H9yTi0uL0z/c04tLizIvvicSlxXn8D45L&#10;i3M+vmdTf2lx+l3quLTnfE+o/uTUnn8TcGpx5rnEcWlxro2vHZcWrwPO98SaX1qca+ELx6XFuRY+&#10;d1zac34m0Pjk1J7zM4fn1J7zM4vn1J5/FHBqz/mZyvenFufa5WcycWlxrkV+phOXFufae89xaXGu&#10;rXccl/b87YBTi3O8txyXFqefNx2XFuf5vOG4tDivx+uOS4vz+FcdlxbnfK84Li2+DOxlx6XFeW+/&#10;5Li0OM/3RcelxXlvv+C4tDiPX+y4tDjne85xaXGe77OOS4vzfnvGcWlxvrY87bi0OF9vnnRcWpzP&#10;k0WOS4vzej3huLQ4817ouLQ481jguLTn8wNOLc7x5qK2QG2CWg+Vpc6KpvDiUYbthqhkLW2bvDFq&#10;KSr9V+A8/XEan/dmTzAdKy3O63WI49LifL3e1XFpcb73aO64tDjfW/CaaH5pcT5P/fNdWvwb+HsD&#10;Vf2lxcked1xanGy249Lit4NNdFxafCbYAMelxWeB9UBtgdoEVddNLdeTrgv36frVw7bO6VFs9w2O&#10;0/jzsH+gO1ZafBHYKMelxReDXem4tPhrYNc7Li3+Htgcx6XFPwOb67i0+BKwFxyXFv8OzL8+SIt/&#10;D/6t6y8tzrXj359Ji38Fvq5bf9LiH4M3c1xa/G3wcselxV8Cb+24tPhT4Ac6Li3+GPgxjkuL3wfe&#10;y3Fp8dvA+zkuLc5rO9RxafEZ4BMclxbn2pnhuLT4JPBbHJcWHw9+v+PS4uPAFzguLc7jX3BcWnwS&#10;+LuOS4tPBv/ScWnPfw44tfgU9K9fp3ivSotzvHUdlxafBN7EcWnPtww4tfjl6M/f3WmMthRVWvxG&#10;7NvbcWnxBeCHOS4t/hE4v3eu8aXFfwXv47i0+EbIit9LbYHj+Pzjc40FuwplOQzr+UfWErUhKrnm&#10;nI9tjuGP0/iLjOlYafGXwS9CX3Fp8RfBKxyXFn8TfKDj0uKvBlxanMfz+7iaX1r8NXB+R1hcWpzH&#10;X+i4tPgHAZcW/xCc33fW+NLin4Cf7bi0+LvgpzsuLf4SOL8/r/GlxbmeujouLT4HnL8nov7S4leD&#10;H+y4tPgEcP5ukPpLi48Eb+O4tPhQ8F0clxYfA17uuLT4OPAtHJcW5/OoqePSnm8ccGrP/fOD/anF&#10;J0L/wfWXFh8DXsdxafEp4P75Ji1+FfhS3MPKV1r8SvDPHJcWnw7+vuPS4tPAXwcvQ8v7fnXcjtqG&#10;rNxeC9vN7Rj/netGti/8nnUp9vN1t7a/M4hhC6U9xp6FXOW1Nnz/N8dWbpxzI1RmzwzXs22cXuW5&#10;cftQVJ4zTjlbyi+suzKGB6z4mNW0TdYn65kdj98Fa5rthf+36D4A/esWeDbA2oHWVlh7kbUXWzvI&#10;2kusHWztEGuHWjvM2uHWjrB2pLWXWjvK2tHWXmbtGGvHWjvO2vHWTrB2orWTrJ1s7RRrL7f2CmtX&#10;nG3+Z0llKebKLDta3QztBdixBdoRaAuRLlncptPZz7cR4772qFWVg7GzHBXrsDBmZ7RNUPl70hxz&#10;92BMMez+3TG3w6gcMxz3LZjhuHzv5L1yXLKaxt2+mnG5ljjutCrGJatp3B2qGXdPG/eQKsYlq2nc&#10;VtWMuxRe6bdOFeOS1TTujtWMO9PGvRMthsY/Qq5YC8yXrKZxd6pm3MPRl367o4bjktU07s7VjNvA&#10;xt2winHJahr3r27cVX2mboR5GqL61wLIQvm/Pq9jxl4PM3F+5qpz8NvMgPd7V9QtUUdjx9/RTkXr&#10;r4VYXbD2qFUVjrNdxtRW3Jv+Hu2KfV1QOX5ftOH4YjWNz3u0HP01tp4BXbFvPCrHn4U2HF+s5vE5&#10;Q9XjL7Dx36hifLGax+ddW/X4v9r4pQg+9C9W8/i8y6oefzuMy3z2qWJ8sZrH/9/XV+sK16LyvREs&#10;VG5X9z4pZv22wEBNUOtbRVNZNC9ZS9SGqPVQN0dtZNtoCvde+Lt8Op5rnMeyL+9ReYKsvF84vubi&#10;+Fuhsk9LdB5peV6NVsesag4YMudlkyrmuQrzyC+Pl9/q3ifRr3zx2vIePRF1S1sLfJ0J15oY+7ZH&#10;rapwnI7Z1lnTrF3h9yh5LOsaqJpvVXP4/3pWyjfOo0Lrg+ek/Twf7a8f7Ncx7Ktt5t0clWvLfz7w&#10;10zXGIcUil4TyqHYbx2Mh/un8O8oaApF65seWJgXi+bl/g6ovVG5zbotKr1Icw1z7tr4u71lGIde&#10;UXL56NwaAKyGug0qPayHyuOx9Co9h7l1BKN/9aXfDVDZR+87xHhO7bm/itIZ+/YrrNNe2anY5vrk&#10;NWXF9Sz4kH+MV+Xnud+7Xl/iIreqU3zm0AvL712Tx8D/hLozTmYHtNJnY/u/dU3mYa4NUXc0D7HX&#10;ZDr6qG9z9G0B7a+J2NrYX901ORlsX7zb64ZPYmfjc1kffCbjk2TFa/tOhWvOa8vKPP02r5m/ftSq&#10;tXEd22G8PVDLUTl3U1SeH2spqoru01DLAzxVPgfgN7euuAZLUTVGM2zzHP06aw7Ne4TPjTXRlqKq&#10;VHU8jy3VAWjlI5yb12V9O67Utv8jAAAAAP//AwBQSwMEFAAGAAgAAAAhACgepd1tGQAAbJkAABQA&#10;AABkcnMvbWVkaWEvaW1hZ2UzLmVtZtSdB5gWRbqFewgCCjoiKAjqgDuIeVQM6CpiRoJkwUCSKJhA&#10;EURkEEFAgogIZlHBsGIOa1gDBjDH1VWvec24gphR2XN+vjP/131n7hTs1L3Prd2a6lNvV9Xp09U9&#10;YWfYgiRJeqHWtHpEQZJcXw3CSqPmSVJwRJIUHd4RHwuSEZcnya4bJQn+my41IKsnyaYY/zwOm6HW&#10;RsXwpC7qWpTy+jYGK0RV0Tkl6OC4zZKktNiOa7ljdJX6uSuaJ/ZY+d0WhhqhqrQvSJLFyLGi9dVf&#10;L3Mdlc3HNZjL5S+sTRrbMddsgdoUFcvm7iWasqK1yHZA5Rywliucp++eeZ/s3xmV59S0qj2hebL3&#10;Qf0VXYv36f1Xlhn9am766oraAZ3YZslq7Cc0ZeURnpAkL6AWtU1GJsOS/smIpCg5NBkLlSqcllPU&#10;+gPbC3U71DaoE7iFa5Gi1KnGAyZQ4I64KPvq5FZbdz6nsrK8ekHSo9shJSV7qCd6e0QyOCnCf1jY&#10;FiTb547L+1BQVvK50j0e7KQlKvfPkYe1O3RdlBCZ0hCae4/XrX3EYxbuIxbdL/Z3RB2B2gq1ELV1&#10;QZI0cHojaKbZLFmJjyqlbXSER8Md53vLO5Ifzsey4HncURT5YT+vUf59v/fZEOfQJ/cpfVPTJ6+n&#10;Knz6tfhccK1t0HIt6qrMxK+1ra3VzNaijnVdzW0tvpN4XdRVeV2617wnLAue/z3X6p6yX/e6Jo59&#10;v8+E8zD/ndDSJ3VVZiKf9MCy4Lm0T/bLJz3LJ/u9T76P6XN3tPRJXZV5+rVKMDfX2gst16KOkQmv&#10;l2V+JhP2KxPmoEzY733SG33uh5bHrLEyaW1r/dnWoY6RCa+XZf5zv+VaXTv7lQlz8P0+kwPBmElb&#10;tMyDuioz0X6mB5b5z6Z9sl8+6Vk+2e99HgJNn4ejpU/qqszTr8XPbVzraFuLOkYmvF6W+c+uybW6&#10;dvYrE+bg+73P9mD0eQxaZkIdwyc9sFyW8cl++aRn+WS/99kZmj67oaVP6qq8d9pj9MBy2fINy7M7&#10;xtJnL7T0SR01z+W/YoV0biF59sYY+jwBLX1SV2We/t6daGv1t7WoY2Siezdv2S9YIZ8J+5VJjUy/&#10;9zkAjJkMQstMqGNlMtjWOtnWoo6RCa+XZd6yn3NtMT7WRWW/MmE+vt9nMhyMmZyKlplQV2Um2edu&#10;3jNpn/Qmn/Qsn+z3Pk+Dps9RaOmTOmael2Z8huZ5pvk823xSx8zz0md+wgrp3ELyHIMxzPNctMyT&#10;OmqeT/+IFfI+Q/McjzH0WYqWPqlj5jk34zN0f06EL/qcbD6pY+Y596kfsML65zkFY+hzGlrmSV2V&#10;efpndrqtNcvWoo6RCe8RyyVPfp9ri/GR70D2hzwLs3EeM5mLlplQV6VPn8mlttZ8W4u6KvPX+7YG&#10;5mW5ZOnqXKtM2K9MmI/v9z4XgDGTq9C2QqWuykzkkx5Y5iz9LtfKD/vlk559v/d5NRh9XoeWPqlj&#10;5jnniVVYIe8nNM+FGEOfi9DSJ3XMPC9+PO0zNM/F5vMW80kdM8+LH1+JFdY/z1sxhnnejpZ5UsfM&#10;c/Zj32KFvM/QPO/AGPq8Gy19UsfMc/Zj/8IKeZ+h+/MejKHPB9DSJ3XMPGc9+g1WyPsMzfOvGEOf&#10;D6OlT+qYec76W9pnaJ6PmM/H0dIndcw8Zz6yAiusf55PYAzzfAotfVLHzHPmI19jhbzP0Dyfxhj6&#10;fBYtfVLHzHPGw19hhbzP0P35HMbQ50to6ZM6hk/mxjLjoS9zbTE+1kUNzfNlnEufr6GlT+oY9525&#10;sVz04Be5Vj5D83wdo+jzLbT0SR0zz+kPfo4V8vc9NM9/YAx9vouWPqlj5jn9r59hhbzP0Dz/C2Po&#10;80O09EkdM89pD3yKFfI+Q/P8CGPo859o6ZM6Zp5T7/8EK+R9hubJq6NPPoX0SR0zz6n3pX2G5sm3&#10;GX3ysxl9UsfM88J7ecfWP09+9UKf/G6APqlj5jnlng+xQt5naJ6rMYY+f0RLn9Qx85xy9wdYIe8z&#10;dH/+hDH0uQYtfVLHzHPyXe9jhbzP0Dx/wxj6XIuWPqlj5nnBnXzz5X2G5olfhMj5rIGWPqlj5jnp&#10;Dn5GyfsMzbOm+axtPqlj5jnp9ndSPkPzrGM+65lP6ph5nr/k7ZTP0Dz5+2fcn/XNJ3UMn8yNZeJt&#10;b+XaYnysixqa5xbmc0vzSR3jvjM3ltK/vJlr5TM0z63MZxPzSR0zzwm3vpHyGZpnU/O5nfmkjpnn&#10;eTe/nvIZmmeR+fyT+aSOmef4m15N+QzNs9h8tjSf1DHzHH/TKymfoXnuaD53NZ/UMfM8dxG/A8u/&#10;50Pz3M187mE+qWPmOe7GF1M+Q/Pc03zuYz6pY+Z5zg0vpHyG5rmv+dzffFLHzHPsQv6EIH/fQ/M8&#10;wHy2MZ/UMfMcc93ylM/QPA82n4eaT+qYeZ597bKUz9A8DzOfR5lP6ph5nn3NMymfoXm2M58dzSd1&#10;DJ/MjWX01U/l2mJ85NchoXl2Mp9dzCd1jPvO3FjOvHJprpXP0Dy7ms+e5pM6Zp6jrngi5TM0z2PN&#10;53HmkzpmniMXPJbyGZrn8eazr/mkjpnnGfP/lvIZmmc/83mS+aSOmefplz2c8hma50DzOdR8UsfM&#10;8/R5aZ+heQ4znyPMJ3XMPE+79MENyvMU83mG+aSOmeeplzyQ8hma50jzeZb5pI6Z5ylz7kv5DN2f&#10;o83nOeaTOmaeI2bfm/IZmuc483me+aSOmefwWfxffPNf14XmOcF8TjKf1DHzHDbzzpTP0DwvMJ9T&#10;zSd1DJ/MjWXYjDtybTE+rs/PQ6aZzxnmkzrGfWduLEOnL8m18hma50zzOcd8UsfMc8i021I+Q/fn&#10;JeZznvmkjpnn4Km3pnyG5nmZ+bzCfFLHzHPQlJtTPkPzvNJ8XmM+qWPmOXDy4pTP0DyvNZ83mE/q&#10;mHmedMGilM/QPG80nzeZT+qYeQ6YdGPKZ2ieN5vP28wndcw8+0+8PuUzNM8l5vNO80kdM89+pQtT&#10;PkPzvMt83mc+qWPm2XfCtSmfoXnebz4fNJ/UMfPsc97VKZ+heT5kPh81n9Qx8zzx3KtSPkPzfMx8&#10;LjWf1DHzPGHcFSmfoXk+aT6XmU/qmHmecM7lKZ+heS43ny+YT+oYPpkby/FjF+TaYnxcn58vvWg+&#10;XzGf1DHuO3NjOW7MZblWPkPzfNV8/t18UsfMs/fZ81I+Q/fnm+bzbfNJHTPPXqPnpnyG5vmO+Xzf&#10;fFLHzLPXmZekfIbm+YH5/Nh8UsfM89hRc1I+Q/P8xHx+bj6pY+bZc9TFKZ+heX5hPr82n9Qx8+wx&#10;cnbKZ2ieK8znSvNJHTPPHmfMTPkMzXOV+fzefFLHzLP76TNSPkPz/MF8/mI+qWPm2e20i1I+Q/P8&#10;1Xz+bj6pY+bZ9dRpKZ+hef5hPqtVW/f7S9Qx8+x6StpnaJ7V4a81vNUyn9QxfDI3li4jpubaYnzk&#10;1yGhedY2n5uYT+oY9525sXQZfmGulc/QPOuaz0LzSR0zz84nT075DM1zc/PZwHxSx8zzmGEXpHyG&#10;5tnQfDY2n9Qx8zxm2KSUz9A8tzaf25hP6ph5dhp6fspnaJ7bms/m5pM6Zp6dhqR9hua5vflsYT6p&#10;Y+bZccjEDcpzB/O5s/mkjplnx8GlKZ+hee5iPnc3n9Qx8+wwaELKZ+j+LDGfrcwndcw8Oww6L+Uz&#10;NM+9zed+5pM6Zp7tB6Z9hubZ2nweaD6pY+bZ/qTxG5TnQeazrfmkjprnSeemfIbmeYj5PMJ8UsfM&#10;8+gBaZ+h+/NI89nefFLH8MncWI4eMC7XFuMjv64LzbOD+TzGfFLHuO/MjaVd/3NyrXyG5tnZfHY3&#10;n9RVmWdHuBqB2gq1h63Vy9aijpGJ7l27fmNTmYTeu97m80TzSV2VmewAV41Qde+OyvgMvXd9zGd/&#10;80kdM8+j+o3ZoDwHmM/B5pM6ap590z5D8xxiPk82n9RR8+x79gblOdx8nmY+qWPmeWTGZ2iep5vP&#10;UeaTOmaeR/YZvUF5nmk+x5hP6qrM078Dx9pa59pa1FWZiV9rvK010dairsrrKkba/JyI/VDa0o75&#10;jm1ox/jxS9m/u+KPYSP3b/s2QFsblf+2b3W0ei9yDp7P4v8NaPb3RC1BbYVaiLo/TjwfE3JPtkLP&#10;/gWs51drhV5qeeSa3mML6KaonNOXvQavLRtDpjHefy1cr+bFKWXH9XDcHB3MxP+74o2tD03uvU/O&#10;f5d4W9O8FvbxWqbAqM7nv+rcBP2FqDyH3ztoXXrTMa9tH9RCVM7B8/y4z9DnObXn8zOc2vN2GU7t&#10;+ZrM+tSeL8lwas/7ZDi154UZTq1rX9970Qhjs/mjK1fa47oWIzvtDchcUcu/LtW67NPe4L3I+vXn&#10;6Th7nwoxzt8X7mNp3u+s5vnyxjWzReuQyRt9VuSN52XX07klYNn1qT3nPvPj/b7jeL/veD1+35H7&#10;fUfu9x2533fkft+Rr0H161N7f37fcbzfdyXQft+R+31HXojq56fW/Dzf56P3kOd8lv14n99QjPec&#10;2vOrM5za81cznNrzjXDj/fzUnutdI3/yrz1UFc9VTXhiPQJrL0QWVTk38y9EPQhzT4409wGWmT4v&#10;QZb7eYn9et5gpewZ5TGLWv4/AygD9mlMDRxr3zyB4/sxoT9Px1xH92spjvm7Shon7fk9GU4t/hTG&#10;3+24tPgz4Hc5Li3+LPidjkuLPw9+h+PS4i+B3+64tPjL4PzdNl2ftPir4H9xXFr8NfBbHZcW51/J&#10;3uK4tPgb4Dc7Li3+d/CbHJcWfwt8kePS4m+D83cLdX3S4u+C3+C4tPh74Nc7Li3+AfhCx6XFPwS/&#10;1nFp8Y/Ar3FcWvxj8Ksdlxb/BPwqx6XFPwW/0nFp8c/Ar3BcWvxz8AWOS4t/Ae4/n0h7fpkbT04t&#10;/iX0PMelPb80w6nFv8L4uY5Li68An+O4tPi/wC92XFp8Jfhsx6XFV4HPclxa/DvwmY5Li68Gn+G4&#10;tPj34NMdlxb/AXya49LiP4FPdVxa/GfwCx2XFv8VfIrj0uK/gV/guLT47+CTHJcW/wP8fMelxdeC&#10;T3RcWpyfKEodlxavBjbBcWnx6mDjHZcWrwF2ruPS4jXBxjkuLb4R2DmOS4vXAhvruLR4bbAxjkuL&#10;1wEb7bi0+MZgZzkuLb4J2JmOS3s+KsOpPR+Z4dTidXF8huPSnp+W4dTi9XB8quPSnp+S4dSej8hw&#10;as+HZzi158MynNrzoRlOLb4pjoc4Li2+Gdhgx6XFNwcb5Li0eH2wgY5Li28BNsBxafEGYP0dlxZv&#10;CNbPcWnP+2Y4tfhWOO7juLR4I7ATHZcW3xrseMelxZuAHee4tOe9M5za814ZTu35sRlOLU4/PR2X&#10;9rx7hlN73i3DqcV5PV0dlxZvCtbFcWnxbcA6Oy7teacMp/a8Y4ZTi3O9Do5Li9Nve8elxXn+0Y5L&#10;i9NvO8elxbcDO9JxafFmYEc4Li3eHOxwx6U9PyzDqcU536GOS4sXgR3iuLTnB2c4tedtMpxanH4P&#10;clxafHuwAx2XFi8G+7Pj0uItwA5wXFp8B7DWjkt7vl+GU4u3xPG+jkuL78hzHZcW3wlsb8elPd8r&#10;w6k93zPDqT3fI8OpPS/JcGrPd89wanFe726OS4szz10cl/Z85wyn9pyZ6PsfjqcW53rMVFzac/Z5&#10;Tu055/Sc2nPuKc+pxXnunxyXFud+457VeGlxzsU9Ly7tOZ9Jz6k9L8pwanGut63j0p7znaT5yanF&#10;eT18p4lLi/N8vhPFpT3fOsOpxZldI8elxZndVo5LizO7LR2XFud8DR2XFqffBo5Li3NvbeG4tDj3&#10;4uaOS3temOHU4pxvM8elxZn3po5Li/N66jkuLc686jouLc68NnZc2vM6GU4tzr1Y23Fpcc5Xy3Fp&#10;zzfKcGrPa2Y4tefVM5za82oZTi1OvwWOS4vzWUoclxbns8Xv6bT/pT3n94yeU3vO7zk9p/Z8TYZT&#10;i/NZ5fe0Gi8tzmfzF8elxfns8XtmjZcW3xL8R8elxfns8Ht2jZcW3wKc3/OLS4vXB+fPDMSlxTcH&#10;588cxKXF+SytclxanM/Wt45Le86fmWh+cmpxPnvfOC4tzmdrhePS4nxWvnZcWpx7nT/z0frS4jXA&#10;+TMncWlx7mX+TEtcWpzPwmeOS4tzPv5MTeOlxennn45Le86f6Wk8ObU4n9WPHJcW53ofOi7t+QcZ&#10;Tu35+xlOLc7rfc9xaXE+++86Li3OZ/sdx6XF+SzzZ7K6fmlxPsv/cFxanM/uW45Li/PZfdNxaXE+&#10;u284Lu356xlO7flrGU7t+asZTi3On8e94ri0ON8NLzsuLc5n/0XHpcVXgb3guLT4SrDnHZcW/xbs&#10;OcelPX82w6k9X5bh1OJ8VzzjuLT412BPo7ZAbYpaA5Wl2rom98mjGMd1Ucla2jG59tR9OC4tyP9v&#10;PTxP87+C46FgOldanOt3cVxanO+L1o5Li28C1txxaXE+z/7rB2nxH7E+76n8SYt/Avau49LiL4E9&#10;5bi0+INgSxyXFl8MNs9xafHrwM5zXFr8RrDBqC1Qef9039TyfaD7xz7dP94jXfP9OB6VOU/z0+8E&#10;d660+KNgMx2XFmc2VzouLc5n5xbHpcXfAHvAcWnx98Gedlxa/EswjtG1Sot/B/ax49LiP4Ktclxa&#10;/AcwvpM1v7Q459vccWnxb8CLHJcW/wJ8d8elxT8Cb+O4tPhb4J0clxZ/EfwEx6XFnwQf7ri0OPfD&#10;WMelxe8An+K4tPgi8LmOS4tz7yx0XFp8DvjtjkuLzwB/yHFp8YvAlzkuLT4T/A3HpcW53oeOS4vP&#10;BV/huLT4peA/Oy4tPg+8RrX8/pL2vDDDqcU5XxPHpcU5346OS4svAOffTjRBW4gqLX4r+g51XFp8&#10;OXhXx6XFPwXn7/1qfmnxNeBnOC4tzu8HJoK3wHlNUWugsqArV9Zenn//kbVErYtKrjUfxzHnKEZL&#10;xvM0P/2WgulcafHnM1xa/AXwCW68tPh74Oc5Li3O9xV/x1LrS4t/Bj7OcWnx78D5+6AaLy3+M/jZ&#10;jkt7PjrDqcX59eBZjkuL/wLO35vV+tLiP4H7+yvt+eluPDm1+A/Q/P1hzS8t/i34CMelxVeAD3Nc&#10;WvwD8IGOS4u/Dt7PcWnx18D5+/fyJy3+OHhvx6XFl4B3c1xafBF4R8elxa8Eb+e4tPhF4Ic7Li1+&#10;IXhbx6XFJ4Hzb4GaoC1ElRYfj779HZcWHwfu3y/S4hPBd3PjpcWngPv3l7T4LPDt3HhpzxtnOLX4&#10;XIyv77i0+BXgGzsuLb4QvMBxafGbwf37X1qc9/vbgny+0uL3gn/luLT4PeAfgRejrYtaC68zHUOW&#10;HdfDcXM7x//ObyPry/6ebyH6D8K8k3Ftmq8q5sa0udIecy/+fzy3cuPFNEZl9sywvh3j8spy43FX&#10;1A44wCUnq/kL065czBPWfZtZ1DYZmQxL+uNvkYqSQ5OxUHj+q+d40snaY6ztbG0Xa7ta283a7tb2&#10;sLantcda28va3tYeZ+3x1p5g7YnW9rG2r7X9rO1v7QBrT7J2oLWDrB1s7RBrh1o7zNqTrV13temP&#10;BWUlnyuz7G51e7TnoGNHtNPQ5iJd+VrbHme93laMfR1Qyyud0VmCij2em7MX2qaou9icB2TmFEP3&#10;/zjnHpiVc2bnfR9m6PUbtN4r5yWrbN49K5h3ts17TTnzklU2714VzNvW5u1czrxklc3bqoJ5V+N6&#10;mQO/78d/k8TuGXMgq2zevSuYl58nOS/fl9l5ySqbd58K5u1p8w4qZ16yyubdt4J5a9u8W5UzL1ll&#10;8+7n5t3Q93VjrFMX1X8ugMyV//R9HTJ3fazE9Xm/dA3+mBnwee+HuhPqTHQchPYqtP4ei1UH64Ba&#10;XuE8eyRMbd2z6Z/Rfujrg8r5R6LNzi9W2fx8Rkvw03vNrXcA559r899Uzvxilc/PFUrblDf/Mpv/&#10;3XLmF6t8fj615efzm81fiOCz+YhVPj+fsvLnL8G8zP+wcuYXq3z+/35/ta+QWdnXRrBQdlzR10kh&#10;+7cFJmqKWtMqmrKidclaotZFrYG6A2ojO0aTe/ayf0um87nHeS7H8hmVJ8iy54Xzay3OvzMqx7TE&#10;4OnI83C016PVORuaA6ZMedm2nHUWYh355fnyW9HXSfQrX7y3fEYHou4Ez9wLh6DN7jUxju2AWl7h&#10;PN2TXZKipH3u7/h4LmsdVK23oTn8X70r5RvXUar9wWtSP69H/TUz/TqHY3XMvJujcm/57w/8PdM9&#10;xim5os8JJVActxnmw/OT+z4RTa5of9MDC/Ni0brs74g6ApXHrLuj0os09zDXbpasxEeV0jY6wrLu&#10;ON9b3lExOukVJZWPrq02wEaou6LSQ31Uno+tV+Y5m1t3MPrXWPptiMox+npGjNfUgf3llF7oOyq3&#10;T4cnp+CY+5P3lBX3M+dD/jFf6frer29wk/m3b+tzT5Zi3S1R98HF7IVW+iwc/2/dk6ex1laorcxD&#10;fRyH3JOrcJ7GNsFYvp/9PRHjnq3ongwFOxrfj52anIWPI/EdGd8j6z6z7wPG+8J762tN6/f3juep&#10;FuOY/v+Te9ge4w9GLUHlekWovDbWQlQVPaNZLQ/wVPYOgN/UnuL+K0TVHM1wzOv074Tm0LwWvjM2&#10;RluIqlLe+Ty3UCeglY/s2puCNbDzCu343wIAAAD//wMAUEsDBBQABgAIAAAAIQD5hMGgxRkAADCa&#10;AAAUAAAAZHJzL21lZGlhL2ltYWdlMi5lbWbEnQeAVcXdxe9SBBRlJaIQUQGzgC2goAFjQ0QFwYpK&#10;LEiRXgWlSVkEFBSUKtjBgFhAsItYEUHF3hW7WNGIDTUWcs7jf/b9782ue3e/N/luMjv3zO/OzLln&#10;5r59b7Ns8qIo6oRS2UqbvChaUAHCjt/qR9GnbaKoXpsOR0dRXtT06ihquU0U4b/xoxJkxSjaAf3X&#10;4RTdoqooDVCqo2zBUVzbtmD5KDp0TVM0sF+NKCossPMq7hxNhX7sksYJ3Vd+d4eh2ig62uVF0SLk&#10;WNL8at8+cR+ljcc5mMtVz2yJ6tg552yIUhcF02bWElXRobnIGqFwDC0xxznngKxPtu9j11RGzaI9&#10;oXGS66D2ku7F+/T+S8uMfjU2fZ2M0h6N2GbRd9hPqIqOB3lBFD2DUq9VNCTqE3WN+kf1otbRSKjY&#10;wWE5RJXfsb1Q9kA5HGUct3AVUhzVKvCEd5/nzjgp26plZtt6fcXMPtc9Ms/dcYXfC20x1EL00Bpx&#10;BBZ/FEBwXdXOc46v9eI5j+R6HR31jOrhPzxY50V7Zs6L+5JXdGRzZRBHozRG4f455qi2rbdGCZE4&#10;akH/kS9ervug3w4o/VGao+SjtMiLop2crgzN+60fbcJXHYWH6wyPhjvPthZ3ppyU37x1WFEc8sN2&#10;3qP8+3bvsxauoU+uH31T0yfvJxc+/VzcM5xrN9ScizqXmfi5uCc5V32bizrUfTWwubjfeV/Uubwv&#10;rTXXhMe8db9laq0p27XWlXHu230mHIeZ7I2aPqlzmYl80gOPeU/HfbJdPulZPtnuffL1mD6boKZP&#10;6lzm6edqirE5VzPUnIs6RCa8Xx5zE5mwXZkwB2XCdu+T3uizBWqes4TKpKXNdYjNQx0iE94vj7lP&#10;/5qpde9sVybMwbf7TA4FYyatUDMP6lxmov1MDzzmPhX3yXb5pGf5ZLv3eSQ0fbZBTZ/UuczTz8Xv&#10;bZyrnc1FHSIT3i+PuU/9kql172xXJszBt3ufx4HR5/GomQl1LjNJrt2VCZ/0Jp/0LJ9s9z5PgKbP&#10;U1DTJ3XIPK98snx5djSfp5tP6qB5PvlvzBDPLU2endCHeZ6FmnlS5zJPv3Zn21xdbS7qXM6lPcb9&#10;w2PO2p8ztfYS25VJJZz7du+zGxgz6YGamVDncu38XD1trr42F3WITHi/POas/SlT697ZrkyYj2/3&#10;PvuBMZOBqJkJdS4z+a+1WxP3SW/ySc/yyXbvcxA0fQ5FTZ/UIfOcnfCZNs/zzedw80kdMs/Za37E&#10;DPHc0uQ5An2Y52jUzJM6aJ5PbMYMWZ9p8xyDPvRZiJo+qUPmOSvhM+3+HA9f9DnJfFKHzHPW6h8w&#10;Q9nzvBh96HMKauZJncs8/TN7qc11uc1FHSITrhGPmY9/n6kL8LU6CtvTPAtX4DpmMhM1M6EOlcks&#10;m2uuzUUdIpNKGJfHzFXfZWplwnZlwnx8u1+7eWDM5BrUzIQ6l5kkvy/MWPUtZsj6Sbt216IPfc5H&#10;TZ/UIfOc8dg3mCHrM22eC9CHPheipk/qkHlOfzTuM22ei8znLeaTOmSe0x/dhBnKnuet6MM8b0fN&#10;PKlD+GRuPK545OtMXYCvZXltWYbr6fNO1PRJHWLdK2FcHlc88q9MLZ9sT/O834Xr6PM+1PRJHTLP&#10;yx/+CjNk1505yyc9yz/b/evS/dD0uRI1fVKHzPPyh+I+0+b5oPl8FDV9UofMc9qDX2KGeG5p8nwM&#10;fZjnatT0SR0yz2kPbsQMWZ9p83wCfejzKdT0SR0yz6krv8AMWZ/ch2nyfBrX0eezqOmTOmSeUx/4&#10;HDNkfabN8zn0oc+XUNMndcg8L1vxGWbI+kyb58voQ5+voaZP6pB5XrriU8yQ9Zk2z9fRhz7Xo6ZP&#10;6pB5Xnr/J5gh6zNtnm+jD32+h5o+qUPmOeW+jzFD1mfaPN9HH/rcgJo+qUPmOfnejzBD1mfaPHl3&#10;9MndTZ/UIfOcfE/cZ9o8+SpBn/xuRp/UIfO85O4PMEPZ8+S7F/r8BjV9UofM8+K73scMWZ9p8+Sn&#10;FfrcjJo+qUPmefGdfGKzPtPuzx/Rhz5/QU2f1CF8Mjcek+54N1MX4Gt1lLR5/opr6XMLavqkDrHu&#10;zI3HxOV85St7nvhFiIzPSqjpkzpknhOW8TtK1mfaPOmJeVY1nxmPOGf/XPy+QSOMUxtFeU64/S2o&#10;rM+0+7Oa+dzefFKHzPOipW/GfKbNk79/xjx3NJ/U9Bkqz/FLXo/5TJtnTXiiz51RmmME6pB5Ft7G&#10;d2bZdU+b5y7m88/mkzpknuNufSXmM22eu5rPPcwndcg8x97Md7hlz7Oe+dzTfFKHzHPM4hdjPtPm&#10;+Rfz2dh8UofMc8ziF2I+0+7PvcznvuaTOmSeoxc9H/OZNs/9zOf+5pM6ZJ4XLuQn27LvzwPM54Hm&#10;kzpknqP++UzMZ9o8DzKfB5tP6pB5jlzAnxCUPc+/m8/DzCd1yDxHzH8y5jNtnoebz9bmkzpknsNv&#10;WBvzmfZ5P8p8Hms+qUP4ZG48hl+/JlMX4Gt1lLR5tjWf/H3l5uhHHWLdmRuPYdetztTymTbPDubz&#10;JPNJHTLP869ZFfOZNs+Tzeep5pM6ZJ5Dr34s5jNtnqeZzzPMJ3XIPIfMeyTmM22eZ5rPzuaTOmSe&#10;5819KOYzbZ7nmM/u5pM6ZJ6Dr1wZ85k2z3PNZy/zSR0yz8Fz4j7T5tnbfPY3n9Qh8xw0e0W58hxg&#10;PgebT+qQeQ6ceV/MZ9o8zzOfF5hP6pB5DphxT8xn2v05zHyONJ/UIfPsf8XdMZ9p8xxlPseaT+qQ&#10;efa7/M6Yz7R5jjOfF5lP6pB59pm2POYzbZ4TzOcl5pM6ZJ59pi6L+Uyb52TzeZn5pA6ZZ+9Ll8Z8&#10;ps1zqvmcbj6pQ+bZa8qSmM+0ec4wn7PNJ3XIPHtOvjXmM22ec8znVeaTOmSePS6+OeYzbZ5Xm8/r&#10;zSd1CJ/Mjce5k27K1AX4ys8dafO8wXzeaD6p6ZP9Q/w8ufvERTGfafP8p/lcbD6pQ+bZbcLCmM+0&#10;ed5sPm8zn9Qh8+w6/saYz7R5LjGfy80ndcg8uxQuiPlMm+cd5vNu80kdMs9zxt0Q85k2z3vM5wrz&#10;SU2f7J/L54i58eg89rpMXYCvZXneHzCfD5lP6pB5nj362pjPtHk+bD5XmU/qkHmedeHVMZ9p9+fj&#10;5nON+aQOmedZo66K+Uyb51rzuc58UofM88yR82I+0+b5jPl83nxSh8zzjBFXxnymzfMF8/mK+aQO&#10;mec/hs+J+Uyb56vm8w3zSR0yz07DZsV8ps3zTfP5jvmkDplnp/NnxnymzfNd8/mB+aQOmefpQ2fE&#10;fKbN80Pz+Yn5pA6Z52lDp8d8ps3zU/O50XxSh/DJ3HicOuSKTF2Ar/y+mTbPL83n1+aTOsS6Mzce&#10;p543LVPLZ9o8N5nP780ndcg8Ow6eGvOZNs8fzOdP5pM6ZJ6nDLos5jNtnj+bz9/MJ3XIPE8eOCXm&#10;M22ev5vPvApb//cj6pB5njwg7jNtnhXgrwW8bWM+qUPmeVL/yeXKs4r53NZ8UofM86R+l8R8ps1z&#10;O/NZw3xSh8zzxL6TYj7T7s988/kn80kdMs8T+kyM+Uyb507ms7b5pA6Z5wl9JsR8ps2zjvmsaz6p&#10;Q+Z5fO+LYj7T5rmb+axvPqlD5nl8r7jPtHk2MJ8F5pM6ZJ4deo0vV54Nzefe5pM6ZJ4dehbGfKbN&#10;cx/z+VfzSR0yz/Y9xsV8pt2fTcxnM/NJHTLP9j3GxnymzbO5+WxhPqlD+GRuPI47N+4zbZ4tzech&#10;5pM6xLozNx7HdR+TqQvwtSzv5w81n63MJ3XQPLuPjvlMm+eR5rON+aQOmWe7bnGfaffn0eaznfmk&#10;Dplnu24XlivP48zn8eaTOmSebbuOivlMm+cJ5vMU80mdyzw7wFV/lOYoHW2u020u6hCZ6LWlbZeR&#10;sUzSPgudzOdZ5pM6l5k0gqvaKHptOTbhM+3anW0+u5hP6pB5HttlRLny7Go+e5hP6qB5nhP3mTbP&#10;nuazj/mkDprnOcPLlWdf8znQfFKHzPOYhM+0eQ4yn0PMJ3XIPI/pPKxceQ41n8PNJ3Uu8/SvgSNs&#10;rgttLupcZuLnGm1zFdpc1Lm8rwKkbe+FChvbOV9ja9k5fvxS9HcY/DlsZP62706oq6Lwb/tWRK3X&#10;RY7B63n4vwHN9tNQmqI0R8lHaYkLx/O+Mm350CzjKzRHa3NcIY+c03tsCF0XhWP6o1nPLUV9yNTH&#10;+68SZf/2Ny4p1Bzb47wBGpiJ/7vidawNVeZ1n9z/PWbeC9t4L5NgVNfzrzrvivZ8FF7Dzw6ai950&#10;zns7CCUfhWPwOt/vY7R5Tu353ASn9rxtglN7/u/E/NSeL0lwas87Jzi15/kJTq17L+ta1EbfZP5o&#10;yhztcF+LkJ32BmTmUM1/Xap52aa9wbVI+vXX6Ty5Tvno59eF+1ia653UvF7eOGfy0Dxk8kafJXnj&#10;dcn5dG1TsOT81J5zn/n+ft+xv993vB+/78j9viP3+47c7ztyv+/I/b4j9/uO3O87cr/vyP2+I/f7&#10;jjwfxd8fte6f1/t8WiJonw85n2Xf3/PeCU7t+bUJTu35iwlO7Xll+PHzU3tOv57Lv/ZQLp6ryvDE&#10;0gZzzUcWuRyb+eajHIqxJwYa+2DLTN+XIIv9vsR2PW+wUvSM8pyHav4/AygDtqlPJZxrX12F89sx&#10;oL9O55xH++kanC9Fg/pJi18HvsRxafH54PzdMfWXFr8R/BbHpcUXgvN3ztRfWnwx+GLHpcVvAb/J&#10;cWnx28AXOS4tvhR8oePS4svA+buG8ictfgf4Aselxe8Cn++4tPg94PwdRo0vLX4f+PWOS4uvAL/W&#10;cWnxleDXOC4t/jD41Y5Liz8CfpXj0uKrwOc5Li3+OLh/PZYWfwJ8jusvLb4WfLbj0uJPgc9yXFp8&#10;HfhMx6XFnwWf4bi0+HPg0x2XFn8B/HLHpcVfAp/muLT4K+BTHZcWfxX8MselxV8Hv9RxafE3wKc4&#10;Li3+FvgljkuLrwe/2HFp8XfAJzkuLf4u+ETHpcXfB5/guLT4B+AXOS4t/iF4oePS4h+Bj3NcWnwD&#10;+FjHpT0fk+DU4p+g/2jHpcU/Bb/QcWnxz8FHOi4tvhF8hOPS4v8CH+64tPjX4MMclxb/BvwCx6XF&#10;vwUf6ri0+HfgQxyXFv8e/DzHpcU3gw92XFr8J/BBjkuL/ww+0HFp8V/A+zsuLf4reD/HpcV/A+/r&#10;uLT4FvA+jkuLR2C9HZcWzwPr5bi0eEWwHo5Li1cCO9dxafHKYN0dlxavAtbNcWnxqmBdHZcWrwbW&#10;xXFp8W3BOjsuLb4d2NmOS4tvD3aW49LiO4Cd6bi0eD7YGY5Li+8I9g/HpcVrgp3uuLTnpyU4teen&#10;Jji1+J9w3tFxaXHOd4rj0p6flODU4ryfEx2X9vyEBKf2/PgEpxannw6OS4vzfto7Li2+E1g7x6U9&#10;b5vg1OK1cH6s49KeH5Pg1OK74Pxox6U9b5Pg1OK1cd7acWnPj0xwas9bJTi1eB2cH+G4tPifwQ53&#10;XFp8V7DDHJcW3w3sEMelPf97glOL747zgx2X9rxlglOL74HzFo5Li3O8vzku7fmBCU4tzvtp7ri0&#10;eF2wZo5LizOvAxyXFmfe+zsuLc71auq4tDj3y18dlxbnftzPcWnP901wanGOt4/j0uL0s7fj0p43&#10;TnBqzxslOLU452vouLQ476fAcWnxWmB/cVxanK8nezouLc7Xo/qOS4vvCFbPcWnPuSd3xff5fBRy&#10;anGOxz0pLi3O67nnxKXFa4Bxz4lLi1cH454SlxbfFoxrJi4tXg2MmYtLi/N6Zi4uLc7rd3ZcWrwq&#10;GNdE/aXFq4BxTcSlPWdmnlOLczxmJi7teX6CU3vOTH1/anH62cFxafHKYMxc/aXFK4Ft57i058xU&#10;/cmpxTkeMxWXFt8GjPcsLi1Ov2wTl/acY3pO7Tk9eU4tzrErOi4tXgGMRf2lxX/HM5PnuLQ4f9bK&#10;98zqLy3+Ixj7iEuL/wDG9+Ti0uL8vMH39OLS4vy88ovj0uLfgNGT+kuL8/MWP5OIS4t/CUbP4tLi&#10;G8E2Oy4tzut5T74/tfhXOOc9iUuL0w/vSVxanNfznsSlxTeCbXJcWvwzMH6mVH9p8Y/BOKe4tDg/&#10;r3NOcWnx98CYgbi0+LtgXzguLf4OGD9Tq7+0+Ntg9CwuLb4ejJ/ZxaXF3wT7xHFp8dfBeM/qLy3+&#10;KthHjkuLvwzGTNRfWvwlsA8clxZ/Aex9x6XFnwVjphpfWvwpMGYmLi2+GoyZiUuLPwa23nFp8UfA&#10;3nJc2nNmqvHJqcUfxfkbKOLSnr+W4NTiHI+Zq7+0+ENgrzguLf4gGNdE/aXFHwDjmohLe/5iglOL&#10;r8T5845Le/5cglOLcz6uqZ+fWnwFzp9xXFr8XrB1jkuL3wX2tOPS4neAPem4tPhysLWOS4vfDrbG&#10;cWnxJWBPOC4tfisY96TuX1r8ZrDHHZcWXwz2mOPSnj+a4NTiHI97SvNLi98C9rDj0uK8H+459ZcW&#10;Xw620nFpca4H94D6S4vfC8Y1F5cWvw/sfselxXk923x/as95jefU4hz7bselxXnv9Kz+0uJcuzsd&#10;lxZ/Eox7Tv2lxbl3lzsuLb4ObJnj0p4vBW+IUhelEgqPClurzJubApxXRyFrbOfk8sQ9OS4v+7/V&#10;8TqNvxrnvcF0rbT4BvATHZcWj8BaOi4tzve+9R2X9ty/fyX371/53vA7eJA/afX/Bmy949Lib4Px&#10;ntRfWnwN2BLHpcW59nMclxZfCDbGcWnxq8F6ojREqYuidVO9BW1aP7Zp/SrhXJ75+jwkcZ3GfwXt&#10;49y10uJvgk1zXFr8PTB61FzS4hvAbnZcWvwLsHsdlxbfBLbacWnx78Fedlxa/AewDx2XFud6s8i/&#10;tPhnYP7zgbQ49wM/z6m/tPgL4PUclxbn60ETx6XF7wU/zHFpcb4ed3BcWvx68DMdlxbn3uzruLQ4&#10;136E49Lik8EnOS4tPgF8luPS4oXg8x2XFufeXOq4tDivf8BxafFJ4GsclxafAv6y49LivN/3HJcW&#10;nw6+0XFp8ZngPzkuLT4bvGKF7P6R9rxGglOLc712dVxa/Erwxo5Li18Dzn/7ov0rLb4UvLXj0uLr&#10;wE9yXFqcz0sXx6XFt4APdlxanD97KgRviOv4+lcJhQeaMseWq7Kvf2SNUaqjkOueXsE5xygwxus0&#10;/gs4Hwema6XFPwYf67i0+AbwMY5Li29OcGnxL8H5+6qaX1r8R3D+Dq24tDh/NjPKcWnxX9Hfc2lx&#10;5j3M9ZcW53wDHJcW3wzey3Fp8ffBOzsuLf48+CmOS4vfD97BcWnxZeBtHZcWnwd+hOPS4lPBD3Jc&#10;WnwieBPHpcXHgTdyXFqc19dzXFr8MvDajkuLXw6e77i0+CzwKo5Li+PxyDwM2j/S4guAf3SvT9Li&#10;i8G/dVxa/Drwzx2XFuf1GxyX9vyjBKcWvwn9/euvtOev4Xo921XwqOscXYvOt8d5AzRUR/G/s1zb&#10;2pK/p5yP9kMxbq5/5w7DZo52GJu/gyuvufD9vxxbuXHOOijMlRnWtHPcXtG98fxklPY4wS1H3/EX&#10;vt0xnRds/ZhfrxXeqfaJuuLfUtWLWkcjM+9be1TcenFPq3tZ3dvqPlb3tbqf1f2tHmD1QKsHWT3Y&#10;6vOsHmL1UKvPt/oCq4dZPdzqEVaPtHqU1RdaPdrqMVaPtXqc1YVWj7f6Iqu33m38a17Rkc2VWXa0&#10;sifqkWjYC/Vk1JlIN73U6tQLXm4lxrb2KMUdJ6KxKQr2YWbMTqjrouxjYx6cGFMMzX845v4YlWMm&#10;x30HZuj1S9TeK8clK23cA0oY9wob9/pixiUrbdxmJYzbysY9sZhxyUobt3kJ436L+2UO/IyB/+KH&#10;2VvXjDmQlTbugSWMuxB9Oe5dKMlxyUob96ASxj3Nxu1RzLhkpY37txLGrWrj7lLMuGSljdvCjVve&#10;19Q6mKc6iv9eAJk5/q+v12nGromZOD/XS/fgz5kBn/cuKHujTEXDYaivQe3XWKwiWHuU4g6Os3/E&#10;1LY+m/4Z7YK2zigcfwjq5PhipY3PZ7Qp+mtsvQZ0QdtMFI7P7+fJ8cVKH58zFD/+Wht/fTHji5U+&#10;Pp/a4sf/xcavgeCT/sVKH59PWfHjN8G4zKd1MeOLlT7+f6+v9hXWoui9ESwUnZf0PinN/m2Igfi6&#10;VdkKqqJD85I1RuE+r4TSCKW2naPKPHvJfwun67nHeS378hmVJ8ii54Xjay6Ovw8K+zRE5ymW5wLU&#10;uqa8OWDImJfdi5lnPuaRX14vvyW9T6Jf+eLa8hk9F6Wx7YUjitkLYuz7R896x2jfqF50XObfIfJa&#10;lmoomq+8Ofx/vVbKN+6jUPuD96R23o/aKyfadQ376px5N0Dh3vKfD/yaaY1xSebQ94SmUOxXA+Ph&#10;+cn8Hg6qzKH9TQ88mBcPzcv2Dij9UXjO0gSFXqS5hzl3Lv7ubQHGoVccsXx0b1UBtkHZD4UeaqLw&#10;emy9Is/J3DqC0b/60m8tFPbR+xkx3lN7thdzdELbsZl92i8agHPuT64pC9Yz40P+MV5hWdfrKywy&#10;f9ZVljVZhXl3RjkQN9MMtfT5OP9frckTmGsXlGbmoSbO06zJfFynvnuhL1+f/ZqI7YD2ktakN9hR&#10;UY+oO8qAqBu+Dsms0Nbv7Qdm1ohry/VhTV+sWSqj+PXjNSoFOLdry72Ox2GMI1CaonCueii8P5Z8&#10;FB16TpNaHuCp6HUAfmN+uAfzUTRGfZzz3vzrQgNo3gtfN7ZFnY+io7jreW2+LkAtH8m5uS472XX5&#10;dv4fAQAAAP//AwBQSwMEFAAGAAgAAAAhACt1CZvBGQAAcJoAABQAAABkcnMvbWVkaWEvaW1hZ2Ux&#10;LmVtZsSdCaCXU/7G39si+Sd3GksIFbdiLJeKzNiSLYokydaCUpQIbVpueyElbbIUQlJEWbJnKdsI&#10;mbGTfRtkmSwxzfP8+j73933f/71zT/3vmf87c+55n/N5zznP+5zzvr97uaUgSZJOKNWtHFGQJHOq&#10;QNjxUYMkefHIJKl/ZNujkqQguXBWkhy8WZLg/+mjGmTVJKmN/i/gFN2SzVEaotRCWY+jrLYtwApR&#10;dOiaYjSw31ZJUlJk5zXcOZpK/NjljRO7r/zuDEN1UXS0LkiSucixvPnVvmXmPioaj3Mwl2tfXJ9s&#10;b+ecsxFKPRRMm1tLVKWH5iJrjMIxtMQcp8t+eZ9s/5NdUx01i/aExsmug9rLuxfv0/uvKDP61dj0&#10;1R6lDRqxzZIfsJ9QlR6P8AJsVZT6LZN+Sa+kW9I7qZ+0SgZBpQ4OyyFq/AvbC2UXlENRhnML1yDF&#10;UbMKT3j3Be6Mk7KtZm62DddXTVivKaiRW5fdqlZL9kz2SlbmSjHOi117MdpZmqK9aYIck98w0ozn&#10;1uGMo+yFUTaMtpnr1TTXY2XSHL2al/aanut1VNIDd1kffXHj+F9BsmvuvKwvBaVHPlcGgQc7aYLC&#10;/XP0Ea1bbYgSInNsA829R4faRzznwX3EQ+vF9rYovVGaoRSiHFCQJFs7XQ2aaTZI1uCrjpJDdZYk&#10;/jzfWtaZ/HA8HjNfwIrikB+28x7l37d7n9vgGvrkPqVvavrk/VSGTz8XnwvOtRNqzkVdmZn4uXa2&#10;uRrYXNSx7quhzcV3Eu+LujLvS2vNNeEx84Xfc7XWlO1a6+o49+0+E47D/PdATZ/UlZmJfNIDj5nP&#10;p32yXT7pWT7Z7n3yfUyf+6CmT+rKzNPPVYyxOVdT1JyLOkYmvF8eMzKZsF2ZMAdlwnbvk97oswVq&#10;nrPEyuRAm+sgm4c6Ria8Xx4znv8tV+ve2a5MmINv95kcDMZMWqJmHtSVmYn2Mz3wmPFc2ifb5ZOe&#10;5ZPt3ufh0PR5JGr6pK7MPP1c/GzjXMfaXNQxMuH98tjwWZ6/d7YrE+agTNjufR4HTZ/Ho2Ym1JWZ&#10;SXbtNnz3kPdDb/JJb/LJdu/zBGj6PAk1fVLHzHP6s+swQ94Pvcknvckn273PDtD0eQpq+qSOmuez&#10;v2KGvB96k096k0+2e5+doOnzDNT0SV2Zefq5zrS5uqLmXNQxMuH98pi24pdcrXtnuzJhDr7d++wG&#10;xky6o6ZP6liZ9LC5etlc1DEy4f3ymLbi51yte2e7MmE+vt1nch4YM7kANTOhrsxM9H6gBx7Tlqd9&#10;sl0+6Vk+2e599oWmz36o6ZM6Zp5TMz5D87zYfA4wn9Qx85y6/CfMkM4tJM+B6MM8h6BmntQxfDI3&#10;HlOfWZurtb6heQ5FL/osQU2f1DHWnfuNxzUZn2wPyXMErqPPMajpkzpmntc8/U/MkF/30DzHog99&#10;TkBNn9SVmad/Zi+3ua6yuahjZKK1m/LUj5ghn0no2k1CH2YyBTUzoY6VyTU21wybizpGJtwPPKY8&#10;+UOuLsLXWihs135mPr7dr91MMGZyHWpmQl2ZmWQ/F65+8nvMkPcTunbXow99zkFNn9Qx87x62XeY&#10;Ie8zNM+b0Ic+56KmT+qYeU5+Iu0zNM9bzecd5pM6Zp6Tn1iDGTY+z/nowzwXomae1DHznPT4t5gh&#10;7zM0z7vQhz7vRU2f1DHznPT4N5gh77MazkOe98W4jj7vR02f1DHzvOqxrzFD3mdong+gD30+jJo+&#10;qWPmedWjaZ+heT5iPh83n9Qx85z4yD8ww8bn+QT6MM+nUTNP6ph5TnzkK8yQ9xma5zPoQ5/PoqZP&#10;6ph5Xvnwl5gh7zN0fz6HPvT5V9T0SR0zzysf+gIz5H2G5vkS+tDnK6jpkzpmnlcs/Rwz5H2G5vkq&#10;+tDn31HTJ3XMPC9f+hlmyPsMzfN19KHPt1DTJ3XMPC9/8FPMkPcZmufb6EOf76OmT+qYeU544BPM&#10;kPcZmudq9KHPj1HTJ3UMn8yNx/j7P8rVRfhaCyU0T94dfXJ30yd1jHVnbjzG35f2yfaQz3e+JeiT&#10;n2b0SR0zz3FLPsAM+XUPzZPfvdDnd6jpkzpmnmMXr8YMeZ+hefKnFfpci5o+qWPmOfZePrF5n6F5&#10;/oQ+9PkravqkjpnnmHvewwx5n6F5rkMf+lyPmj6pY+Y5etE7mCHvMzRP/CJEzmdV1PRJHTPPUXfz&#10;DZ33GZonPTHPzc1nziPOeZ+V8fsGjTFOXRSOx2PUXfzky/sMzbOm+axlPqlj5jly4Zspn6F5bmk+&#10;/2A+qekzVp4jFrye8hmaZx3zuY35pI6ZZ8md/M4sv+6heW5rPncwn9Qx8xw+/7WUz9A8dzSfO5tP&#10;6ph5Dpu3KuUzNM9dzOeu5pM6Zp5Db38l5TM0z93MZ2PzSR0zz6G3v5zyGZpnE/O5p/mkjpnnkFtX&#10;pnyG5rmX+Sw2n9Qx87xsLn+y3fjnfV/z2dx8UsfMc/AtL6Z8hua5v/k80HxSx8xz0E3Pp3yG7s8/&#10;m89DzCd1zDwHznk25TM0z0PN5+HmkzpmngNmr0j5DM2zlfk82nxSx8xzwI3LUz5D8zzGfPL3lZth&#10;BOoYPpkbj/43PJ2ri/CVPxeH5tnWfLYzn9Qx1p258bjkuidztXyG5nmi+TzZfFLHzPPiWctSPkPz&#10;7Gg+TzWf1DHz7Dfz8ZTP0DxPM5+dzSd1zDwvmvFoymdonl3M51nmkzpmnhdOfzjlMzTPs83nueaT&#10;OmaeF05L+wzNs6f5PN98UsfMs+/UpZuUZ2/zeaH5pI6Z5wVTHkj5DM3zIvN5ifmkjplnn6vvS/kM&#10;3Z+Xms9B5pM6Zp69Jy1J+QzNc7D5HGo+qWPmef5V96Z8huY5zHyONJ/UMfPsNXFRymdonqPM51jz&#10;SR0zz15X3p3yGZrnOPN5hfmkjplnz8sXpnyG5nml+ZxkPqlj5nnuhAUpn6F5TjafU80ndcw8e4yf&#10;n/IZmuc08znTfFLHzLP72Hkpn6F5Xms+bzCf1DHzPGfMbSmfoXneaD5vMp/UMfM8e/StKZ+hed5s&#10;Pm8zn9Qx8zxr1NyUz9A8bzef880ndcw8u424OeUzNM87zefd5pM6Zp5dS25K+QzNc5H5XGI+qWP4&#10;ZG48ugyfnauL8JU/F4fmeZ/5fNB8UsdYd+bGo/OwG3K1fIbmudR8Pmo+qWPmeeaQ61M+Q/N8zHwu&#10;M5/UMfM847JZKZ+heT5pPpebT+qYeZ4x+NqUz9A8V5jP580ndcw8Tx80M+UzNM8XzOdK80kdM8/T&#10;Bk5P+QzN82Xzucp8UsfM89QB01I+Q/N8zXy+YT6pY+bZqf81KZ+heb5pPt8xn9Qx8+x0yZSUz9A8&#10;3zWfH5hP6ph5nnLx1SmfoXl+aD4/MZ/UMfPsePHklM/QPD81n1+aT+qYeZ7cb1LKZ2ieX5nPb8wn&#10;dcw8T75oYspnaJ7fms8fzCd1zDw7XHhlymdonj+az5/MJ3XMPE/qe0XKZ2ieP5vP38wndcw8218w&#10;IeUzNM/fzSf/op5mGIE6Zp7t+6R9huZZAH8HwFt180kdM88Te4/fpDw3M5/8m3uYJ3XMPE88f1zK&#10;Z2ieW5jP2uaTOmae7c4bk/IZuj+3Mp91zCd1zDxP6DU65TM0zz+az+3MJ3XMPE/oNSrlMzTPuuaz&#10;nvmkjuGTufE4vufIXF2Er/y5ODTPncxnffNJHWPdmRuP489N+wzNs4H5LDKf1DHzbHvuiJzfjc2z&#10;kfnc3XxSx8yzbY+SlM/QPPcwn3ubT+qYebbpPjzlM3R/7mM+9zOf1DHzbNN9WMpnaJ5NzecB5pM6&#10;Zp7HnZP2GZpnC/P5F/NJHTPP484eukl5HmQ+DzOf1FHzPHtIymdoni3N5xHmkzpmnseelfYZuj+P&#10;NJ+tzSd1zDyPPeuyTcrzWPPZ1nxSx8yzdbfBKZ+heR5vPtubT+rKzLMtXPVGaYZyks3V0eaijpEJ&#10;9zyP1l0H5eoifN2Y7yVOMZ+nm0/qysykMfzUReEa8Tgm4zN07c4wn13MJ3XMPI/pOjDnd2Pz7Go+&#10;zzGf1FHz7JL2GZpnd/PZ03xSR82zy4BNyrOX+exjPqlj5nl0xmdonheYz4vMJ3XMPI/u3H+T8uxn&#10;PvubT+rKzNO/AwfYXINtLurKzMTPdZnNNdzmoq7M+9J7APuhpAmS1zt2GzvHP34p/fth/Dls5P5u&#10;361Rb47Cv9u3Kmq9F/n+5vU8/N8BzfaOKMUozVAKUVrgwhIMyD3ZDC0tClhKqjRDK7U8ck7vsRF0&#10;PRSO6Y+mPdaX9iFTH++/BqbUuLik9HxLnDdEA3Pwf6/49taGKvfeJ+ffS7yzad4L23gvo2FU1/Nv&#10;dd4R7YUovIY/O2heetM5721/lEIUjsHrfL+P0eY5tefTM5za82MynNrzXzPzU3u+IMOpPe+c4dSe&#10;F2Y4te59Y9eiLvpm80dT7miN+5qL7LQ3IHOHav7pUs3LNu0NrkXWr79O59l1KkQ/vy7cx9Jc76zm&#10;9fLGObOH5iGTN/oszxuvy86na4vBsvNTe8595vv7fcf+ft/xfvy+I/f7jtzvO3K/78j9viP3+47c&#10;7ztyv+/I/b4j9/uO3O878kIUf3/Uun9e7/NpgaB9PuR8ln1/z3tmOLXn12c4tecvZzi159Xgx89P&#10;7Tn9ei7/2kOV8VxVhyeWIzDXbGRRmWMz30KUgzD2qEhjH2iZ6XMJsszPJbbreYOV0meU5zxU878M&#10;oAzYpj7VcK59NRjnSzCgv07nnEf7aQjOF6NB/aTFh4Hf67i0OP8p1j2OS4uXgC9yXFp8JDh/p0vz&#10;S4uPBl/ouLT4WPAFjkuL89/63Om4tPhEcP7um+aXFp8Cfofj0uIzwOc5Li1+HfhtjkuLzwa/1XFp&#10;8ZvA5zouLX4L+C2OS4vPBb/ZcWnx28D5u5S6f2nx28FnOy4tPg+cv4Op/tLid4Df4Li059dnOLX4&#10;fPS/znFp8TvBZzkuLb4AfKbj0uILwWc4Li1+F7j/PJEWXwQ+zfWXFr8HfKrj0uKLwac4Li2+BPxq&#10;x6XF7wef7Li0+IPgkxyXFl8KfpXj0uIPgU90XFr8EfArHJf2/PIMpxZ/FP0nOC7t+fgMpxZ/DP3H&#10;OS7t+dgMpxZ/HP1HOy4t/gT4KMelPR+Z4dTiy9B/hOPS4k+Clzgu7fnwDKcWfwr9hzou7fmQDKcW&#10;fxr9L3Nc2vPBGU4t/gz6D3JcWnw5+EDHpcVXgPd3XFr8OfBLHZcWfwH8EselxV8Ev9hxafGXwPs5&#10;Li2+Evwix6XFXwbv67i05xdkOLX4K+jfx3Fpz3tnOLX4KvQ/33Fp8dfAz3NcWvxv4D0dlxZ/Hfxc&#10;x6XF3wDv4bi0590znFr8TfQ/x3Fp8bfAz3ZcWvxt8G6OS3veNcOpxd9B/y6OS3veOcOpxd9F/zMd&#10;l/b8jAynFn8P/U9zXFqc453quLQ4r+/kuLTnp2Q4tfj76N/RcWnx1eAdHJcW/xD8JMelxT8Cb++4&#10;tPgn4Cc6Lu15uwynFv8U/U9wXFr8M/C2jkuLfw7exnFp8S/Aj3NcWvxL8GMdlxb/Cry149LiX4Mf&#10;47i0+DfgRzkuLb4G/EjHpcW/Az/CcWnxH8BbOS7t+eEZTu15ywyn9vzQDKf2/JAMpxb/Hv4Odlza&#10;84MynNrzv2Q4tTjv98+OS4v/CN7CcWnxf4If4Li0+Frw/R2XFv8ZvLnj0uK/gDdzXFp8HXhTx6U9&#10;3zfDqcV/Q/9ix6XFOd4+jkt7vneGU4v/iv57OS4tzvvZ03Fp8Z/A93BcWnwt+O6OS3veJMOpPW+c&#10;4dTinK+R49LiXK8ix6XFeb+7Oi4tzjwbOi4t/jt4A8elxdeD13dcWjwB28Vxac93ynBqz+tlOLXn&#10;O2Y4tec7ZDi159tnOLV4FZzXdVxavCrYto5Li28Gto3j0uKbg23tuLR4TbA/Oi4tvgVYHcelPf9D&#10;hlOL/w/Ot3JcWrwWWG3HpcXJtnRcWpxjs8+O2CeFKNKec07PqcU5Hu9JXFqcczMzcWnPa2Q4tedc&#10;E9+fWpzzVXdcWpz3U81xac+5JzQ+ObV4Ic4LHJf2nM+M+pNTi3Mt+cyJS3v+rwyn9pzPtO9P7Tnf&#10;yZ5Ti9MP3yni0uJcD75TxaXFuTf4zhKXFude4DtPXFqc1691XFqc8/EzUf2lPednrufUnvMz33Nq&#10;ce6H7xyX9nxNhlOLM69vHZcW57PN77k0v7Q43y3/cFxafDvwrxyXFue77UvHpcV5/ReOS3v+eYZT&#10;e/5ZhlOL813L77l1f9Kef5zh1OL0+5Hj0uJ8t37ouLQ48/7AcWlx7qf3HZcW57vpPcelPX83w6k9&#10;fyfDqcW53992XNrztzKc2vM3Mpza89cznNrzv2c4tTjv92+OS4vzXfqa49LifPetclxafB3YK45L&#10;i/8E9rLj0uJ89lc6Lu35SxlOLb4W5391XFr8Z7AXHZf2/PkMp/b8uQynFl+L82cdlxbn/axwXFqc&#10;Py8sd1za82cynFqc78KnHJcW57vwScelxb8DW+a4tDjffU84Li3Od9vjjkuL8930mOPS4p+APeK4&#10;tDjfDQ87Li3+AdhDjkt7vjTDqcVX4/xBx6XF3wd7wHFpcb4r7nNc2vMlGU4tvhrnix2XFmce9zou&#10;Lc6873FcWpzruchxaXHuh7sclxZfA7YQpRFKPZRqKDyqbKhy39wU4bwWClkTOyffEaUQZT7K8IL8&#10;v2vkdRp/Gc7PBdO10uJvg7dzXFqc+72F49LifF81cFxanN8b8p2o+aXFEzBmIi4tzvcZPYlLi3O/&#10;P+W4tPh7YAsclxZ/GWya49Liy8CGOi4tzrXtgdIIheundVO9Hm1aP7Zp/bhGuqfncN4vc53Gfwnt&#10;w9210uKvgU10XFr8LbBZjkuLfwA2z3Fp8c/B7ndcWvxbsKcdlxbneq1yXFp8HdiHjkuL/wL2nePS&#10;4t+Dcc8oS2nxT4ELHZcWfwN8F8elxZ8H39txafGHwQ9xXFqcz3Zbx6XF54Cf7ri0OPfmeY5Li18J&#10;PtBxafEx4GMclxYvAZ/iuLQ4995sx6XFef1Cx6XFR4MvdVxafAL4cselxbm3X3VcWnwy+PuOS4tP&#10;Af/ScWnxqeA/OS4tPh28SpX8/pIWnwFe23Fp8ZngOzguLX4teGPHpcVvBG/muLT4PeCHOy4tvhK8&#10;nePS4l+D8/fO9fxIi/Nn/76OS4vvBs7fS22Ecfj+q4bCA025Yz1uqAhntVDImtg5ueZ8H+ccw1+n&#10;8T8FGwama6XF/wU+1HFp8TXgQxyXFv8lw6XFfwXn79tqfmlxXs/fARaXFv8dfJDj0uLrwC9xXFp8&#10;DXhvx6XFV4Pz99s1v7T4q+CdHZcWfxj8ZMelxeeB88++aHxp8engRzkuLT4O/BDHpcVHgTd3XFp8&#10;BPiejkuLjwf3z4+0+ATwnV1/aXFev53j0uJ8X9Z2XFqc19d0XFp8JPjPeEaUn7Q47+cbx6XFef1n&#10;jkuLDwNf7bi0OPN+A1zPVo0k/3vOQCVq3xLnDdHA59T/znNda8v+nnMh2g/CuJX9O3sYNne0xthz&#10;q1Su7//m2MqNc26PwlyZYR07x+2VrgnP26O0wQluOfmBvzDujsm8YMOP2fVb4jvFXkk3/Fms+kmr&#10;ZFDu+8Y+VTdcfIHVfa2+0OqLrO5n9cVWX2L1pVb3t3qA1QOtHmT1YKsvs3qI1UOtHmb1cKtLrB5h&#10;9UirR1k92uoxVo+1epzV462eYPXlVm+42/TXgtIjnyuz7GBlV9QD0bA76nGoc5GuebXlyZeuainG&#10;tjYoZR3t0FiMgucnN2Yn1PVQ9rAxD8yMKYbm/zjmvhiVY2bHfQdm6PUr1N4rxyWraNz9yhn3Khv3&#10;hjLGJato3KbljHuYjXtCGeOSVTRus3LG/R73yxz4cyX+nyS2ZsyBrKJxm5cz7lz05biLUbLjklU0&#10;7v7ljNvRxu1exrhkFY17QDnjbm7jblfGuGQVjdvCjat3PvZc6fsfQ5Sel/dZsD0uqoXiPwsgc8f/&#10;9X0dMnYdzMT5uV66B3/ODPi8d0XZA+UKNByCehZqv8ZiVcHaoJR1cJx9E6a24dn0z2hXtHVG4fj9&#10;UGfHF6tofD6jxeivsVnL/xScc/zbUGfHF6t4fM5Q9vjLbfy3yhhfrOLx+dSWPT6/T6b/2gg+61+s&#10;4vH5lJU9/t4Yl+MfXsb4YhWP/7/XV/sqxrPRCPfC91Z1K6hKD81L1gSF+7waSmOUunaOKvfsZf8s&#10;na7nHue17MtnVM8UZOnzwvE1F8f/Ewr7NELn8cizFeo5qHXNpuaAIVNedi5jntmYR355vfyW930S&#10;/coX15bPyjkoTeCZe+Ew1Nm9Jsa+/+lZ75DsmdRPjsv9OUZey1ITRfNtag7/X+9K+cZ9lGh/8J7U&#10;zvtRe/VMu65hX50z74Yo3Fv+5wO/ZlpjXJI79JlQDMV+W2E8fLbk/pk1qtyh/U0PPJgXD83L9rYo&#10;vVF4zsI9W9/OqTlGPZTK+O8ZFmEcesWRykf3Jg974oIGKHVQeD22XqnnbG4dwHqjqC9z3xqFffT9&#10;jBjrNmwv4+iEtmNy+/T8pA/OuT8xV65gPXM+iqzeHP43dr2+xiLznzVtzJo8gfm2RWmOm2mKWro/&#10;zpnZf2NNnsI826E0NQ+hazIHfdS3Mfry/ezXRKw22stbk55gxyd9k/5Jd6zJWfjaL7dCGz7bm+fW&#10;CGuR+4xnzb3CmoVr7dePa6hSGet4HMY7DKUYhXPVR+H9sRSi6NBzmtXyAE+l7wH4Te0r7sFCFI3R&#10;AOe8N/9e8PtwC7BCFB1lXc+MCnUBavnIzs112dquK7TzfwsAAAD//wMAUEsDBBQABgAIAAAAIQBR&#10;93wkMhkAAICYAAAUAAAAZHJzL21lZGlhL2ltYWdlNS5lbWa8nQecF8X5xvcoggbiaTSiEAXMAfYT&#10;EBVRBAtKURALKgqKIAg2sIGFEwTpTZqFoCiixoK9oYIgImBUNMQu+WPsxEKsGMnz/Hif+727nztv&#10;4H/jJHOzz353Zp59ZnavcGBBkiTdUKtbbYcTt1eBsNK0YZLUOzpJ6h/VCR8LkpKZSbLLVkmC/6dL&#10;NciqSfJ79F+BwwaoNVHRPamFuhGlrHPbgBWiquiaYpxgv22TpKTIjmu4Y5wq8WOXN07svvK7KwzV&#10;QVXpWJAk85BjefPrfO3MfVQ0HudgLjeu3JjsbMecsxFqPVRMm1tLNKVFc5E1RuUYsJYrHKdH07xP&#10;nt8LlddUt6o9oXGy66Dz5d2L9+n9V5QZ/Wps+joBlblimyXrsZ/QlJYFvCBJVqLWb5MMTPolZyUD&#10;kvrJEclgqFThsByixi/YXqi7obZGHcotXIMUZesqPGACBe6Ik/Lc1rnZNl3Poawsq1qQnNS1bXHx&#10;/joTvT066ZPUx/9Y2BYku+eOy/pQUFryudI9HuykCSr3T7sjjz1iU5QQmbIjNPce71v7iMcs3Ecs&#10;Wi+e74Q6ALU5aiFqy4Ik2cFpZs00GyRf4aNKSWsd4dFwx/mzZR3JD8djmbkCK4oiPzzPe5R/f977&#10;3BHX0Cf3KX1T0yfvpzJ8+rn4XHCuP6HlXNSVmYmfa1ebq4HNRR3rvhraXHwn8b6oK/O+tNZcE5aZ&#10;K/6ba7WmPK+1ro5jf95nwnGY/55o6ZO6MjORT3pgmbk87ZPn5ZOe5ZPnvU++j+lzP7T0SV2Zefq5&#10;ijE252qGlnNRx8iE98syI5MJzysT5qBMeN77pDf6PAgtj1ljZXKwzdXK5qGOkQnvl2XG8p9zre6d&#10;55UJc/DnfSaHgjGTNmiZB3VlZqL9TA8sM15K++R5+aRn+eR577MtNH3y8w59UlemTz9XO5urvc1F&#10;HXXtXtqAGfL3Hrp2HdCHmRyPlplQV2Ym2bWbnvEZunad4Ys+u6KlT+qYeU5ftmV5nghf9NkNLX1S&#10;R81z2U+YIb/u1XAc8iyciuvoszta+qSuzDz9s3CGzXWWzUUdIxPueZZpL/6Ya/UeCH0WzkYvZtIb&#10;LTOhjpVJH5vrPJuLOkYm3A8s0178Idcqk9B90h+9mMkFaJkJdWVmovcD14hl2tK0z9C1uxB96XMQ&#10;Wvqkjpnn1IzP0DwvMZ9XmE/qGD6V59Sl32OG/PshNM/B6MM8r0LLPKljrDtzY5n6wne5tggfa6Hy&#10;fMh77GpcR5/XoqVP6ph53pDxGZrnMPM5wnxSx8zzhiXfYob8uofmORJ9mOcYtMyTujLz7ITxBtjY&#10;Y9FyrglOx8iEa8QyZfF/cm0RPnKP8bz2GPPx573PiWD0eQNaZkIdK5OpNtcMm4s6Ria8X5Ypz6/P&#10;tbp3nlcmzMef95nMBGMmt6BtjkpdmZlkPy9Mfv4bzJD3Q2/ySc/yyfPe5yxo+rwVLX1Sx8xz8qKv&#10;MUPeT2iet6EPfc5FS5/UMfOctDDtk7mF5HknrqPPu9HSJ3XMPCct/AozbH6e96APfd6Plj6pY+Y5&#10;8bkvMUPeZ2ieD6APfT6Mlj6pY/ishnFZJj7371xbhI+b83n2EVxPn4+jpU/qGOvO3FgmPLsu18pn&#10;aJ5PoBd9LkBLn9Qx85zwTNpnNcyn54ie5Z/nO6EOQKWvZ1Dpc6HTMfMcv+ALzJT3E5rnIvShzxfQ&#10;0jd1zDzHL/gcM+R9hua5FH3o8yW09EkdM89xT3+GGfI+Q/Ncjj70+Te09EkdM89xT32KGfI+Q/N8&#10;BX3ocxVa+qSOmefYJz/BDHmfoXm+jj70+Q+09EkdM88xT36MGfI+Q/N8E33o8x209EkdM88xT3yE&#10;GfI+Q/N8F33ocw1a+qSOmefox/+FGfI+Q/P8J/rQJ3vTJ3UMn8yNZdRja3NtET7WQuV5vefp2Z/3&#10;73muAn3yKaRP6hjrTg8sox5N++R5+aRn+eR575NvM/rkVwf0SR0zz+sf4Yrl/YTm+SX60Ce/G6BP&#10;6ph5jnx4DWbI+2RuIXmux3X0+T1a+qSOmefIhz7ADHmfoXn+gD70uQEtfVLHzHPEg+9jhrzP0Dx/&#10;Rh/6xC8a5HxSx8zzuvl88+V9huZZAH/0Wc18UsfMc/gD/IyS9xmaZ3XzubX5pI6Z5/D73075DM1z&#10;G/NZ23xSx8xz2H1vpXyG5snfP+O6b28+qWPmee29/Ionv+6hef7BfO5kPqlj+GRuLCV/XZ1ri/CR&#10;nzdD86xjPuuaT+oY687cWIbe80aulc/QPOuZz/rmkzpmntfc9XrKZ2ieDcznn80ndcw8r573Wspn&#10;aJ5F5nMP80kdM8+r572a8hma557mcx/zSR0zz6vm8juwzX/e9zWfTc0ndcw8r7zj5ZTP0Dybmc8W&#10;5pM6Zp5Dbl+Z8hm6Pw80n4eYT+qYeQ6+jT8hyK97aJ6tzGdr80kdM88rbl2W8hma5+Hm80jzSR0z&#10;z8tnv5jyGZrnUebzWPNJHcMnc2O5/C9Lc20RPvLzZmie7c1nJ/NJHWPdmRvLZbOW5Fr5DM3zOPN5&#10;gvmkjpnnJTc/n/IZmmdX83my+aSOmeegmxalfIbmeYr5PN18UsfMc+DM51I+Q/Psbj57mE/qmHle&#10;PIM/ad/892dP83mO+aSOmedF059O+QzNs7f57Gs+qWPmedG0tM/Q/dnPfJ5vPqlj5nnh1Ce3KM8L&#10;zOfF5pM6Zp4XTHk85TM0z4Hm8zLzSR0zz/MnP5ryGbo/LzefQ8wndcw8B0x8JOUzNM8rzedQ80kd&#10;M8/+Ex5K+QzNs8R8Xmc+qWP4ZG4s/cbPz7VF+Lg537+PMJ+jzCd1jHVnbiz9xj2Qa+UzNM/R5nO8&#10;+aSOmWffMfelfIbuzwnmc7L5pI6Z57mj7035DM1zivmcbj6pY+bZZ9Q9KZ+hec4wnzeZT+qYefYe&#10;eVfKZ2ieN5vP2eaTOmae54y4M+UzNM9bzeft5pM6Zp69rpub8hma5x3m8y7zSR0zz7OH35HyGZrn&#10;3ebzXvNJHTPPs66dk/IZmud95vNB80kdM8+eJbelfIbm+ZD5fMx8UsfwydxYegydnWuL8HFzvn9/&#10;3Hw+ZT6p6ZP3WRl/D7QxxqmDyvFYzrxmVq6Vz9A8nzafz5lP6ph5nnHVLSmfoftzoflcbD6pY+bZ&#10;/cqbUj5D81xiPpeZT+qYeXYfcmPKZ2ieL5nPleaTOmaepw+emfIZmufL5vM180kdM8/Trpie8hma&#10;5yrz+XfzSR0zz1Mvn5byGZrnavP5tvmkjplnt8tuSPkMzfMd8/m++aSOmWe3S6akfIbm+YH5XGs+&#10;qWPmecqgySmfoXl+aD4/MZ/UMXwyN5aTB03KtUX4uDnfb35qPr8wn9Qx1p25sZw0cGKulc/QPNeZ&#10;z6/NJ3XMPE+6eHzKZ+j+/MZ8fms+qWPmeeJF41I+Q/P8znz+ZD6pY+bZ9cKxKZ+heW4wn7+YT+qY&#10;eZ5wweiUz9A8N5rPqlU2/Z4Vdcw8Tzg/7TM0z2rw15LezCd1zDy7DBi1RXnWNJ+1zCd1zDy79L8+&#10;5TM0z9rms9B8UsfMs/N5I1I+Q/fnduZzR/NJHTPP4/tdl/IZmucfzecu5pM6hk/mxnJ8v+G5tggf&#10;N+f7zbrmc1fzSR1j3Zkby3F9h+Va+QzNczfzubv5pI6Z53Hnpn2G7s8/m8/G5pM6Zp6dzr12i/Js&#10;Yj73Np/UMfPs1Kck5TM0z33MZ7H5pI6ZZ8feQ1M+Q/fn/ubzAPNJHTPPjr2vSfkMzbOF+TzYfFLH&#10;zLPDOWmfoXm2NJ+HmU/qmHl26HX1FuXZ2ny2NZ/UUfPsdVXKZ2ieR5jPduaTOmae7c9O+wzdn8eY&#10;zw7mkzpmnu3PvnKL8uxoPjubT+qYeR571pCUz9A8u5jPk8wndWX67ARXA1Cbo55sc51qc1HHXLtj&#10;ew5OZRL6LJxmPs80n9SVmYl+xs41Yjkm4zN07XqYz7PNJ3XMPI/peUXObxE+8mvI0Dx7mc9zzSd1&#10;1Dx7pH2G5tnXfPY3n9RR8+xx+RblOcB8XmQ+qWPm2S7jMzTPi83nJeaTOmae7c68bIvyvNR8Djaf&#10;1JWZp38HDrG5rra5qCszEz/XNTbXMJuLujLvS+8B7IeSJu6dsKMd48cvpX+f1B/DRu7fWNwBbU1U&#10;/tu+VdHqvcj3Cq9n8f8GNM+fjFqM2hy1EPUQXDgcA3JPNseZQwpYh1dpjrPU8sg5vcdG0PVQOaYv&#10;zfpsLO1Dpj7efw3cr8bFJaXHtXHcECf4bvT/rvjOdg5N7s9WyfnvEu9qmvfCc7yX62FU1/Nfda6L&#10;84WovIbfO2heetMx760FaiEqx+B1vt9HOOc5teczM5za8/YZTu35hsz81J7fl+HUnp+Z4dSeF2Y4&#10;te59c9eiDvpm88epXOmI+5qH7LQ3IHNFLVa1dF6e097gWmT9yh+v03F2nQrB/LpwH0tzvbOa18sb&#10;58wWzUMmb5y/PG+8Ljufri0Gy85P7Tn3me/v9x37+33H+/H7jtzvO3K/78j9viP3+458A6qfn9r7&#10;8/uO/f2+K4b2+47c7zvyQlQ/PrXG5/U+H72HPOez7Pv7/Hqiv+fUno/LcGrPn8hwas/XZji159ti&#10;Y/j5qT3Xu0j+dX/aY5Xx3FWHJ9Z2mHsOsqrMsbk+haitMfbISGO3ssz0eQuyzM9bPK/nEVZKn2Ee&#10;s6jlfzlAGfCc+lTDsfbVeBzPw4D+Oh1zHq0Xr7sTJ3w/avEJ4HMdl/b8jgyn9nxOhlOL808/b3Nc&#10;2vNbM5za89kZTi0+CeP/xXFpz2dlOLX4ZPS/2XFpz2/KcGrxKeh/o+PSnvv3Gbl/390APcP1l1Z/&#10;6ukZTi0+FXyq49Ke35Dh1OLT0H+K49Li08EnOy4tPgN8kuPSnvN3kLX/yKnFZ0KPd1xa/EbwcY5L&#10;i/O3qMY6Lu35mAynFr8Z/Uc7Lu359RlOLX4L+o90XFp8FvgIx6XFZ4Nf57i058MznFr8VvQf5ri0&#10;+G3gJY5Lez40w6nF56D/NY5Li98OfrXj0p5fleHU4neg/xDHpT0fnOHU4nPR/wrHpcXvBL/ccWnx&#10;u8Avc1xa/G7wSx2XFv8r+CDHpcXvBR/ouLT4feAXOy7t+UUZTi1+P/pf6Li0+APgFzguLT4ffIDj&#10;0uIPgvd3XFr8YfDzHJcWfwS8n+PS4o+B93VcWvxx8D6OS4s/Ad7bcWnxJ8HPcVxa/CnwXo5Le352&#10;hlOLL0D/sxyXFn8GvIfj0uLPgp/puLT4QvAzHJcWXwTe3XFp8cXgpzsuLf4C+GmOS4svBe/muLT4&#10;MvBTHJcWXw5+suPS4ivBT3JcWvxl8BMdlxZ/Bbyr49Lir4J3cVxa/DXwzo5Li68CP95xafHXwY9z&#10;XFr8DfBOjkuLrwbv4Li0+Jvg7R2XFn8b/FjHpcXfBT/GcWnx98DbOS4t/gH40Y5Li68BP9JxafH/&#10;Az/CcWnxteBtHZcW/xC8jePS4v8CP9xxafGPwFs7Li3+MfihjkuLfwLeynFp8U/BD3FcWvwz8JaO&#10;S4t/Dn6w49Li68APdFxa/N/gLRyXFv8K/ADHpcW/Bm/uuLT4N+DNHJcWXw/e1HFp8f+AFzsuLf4t&#10;+H6OS4t/D76v49LiP4Lv47i0+E/gezsuLb4BfC/HpcV/Bt/DcWnPm2Q4teeNM5za80YZTi3+X8xf&#10;5Li0+C/guzsuLZ6ANXRcWrwKWAPHpcWrgtV3XFq8Gthujkt7vmuGU3teL8OpxTlfXcelPd8lw6nF&#10;eT87Oy7teZ0Mp/Z8pwynFqefHR2X9nyHDKf2/A8ZTi1Ov9s7Li1eALad49KeF2Y4tee/z3Bqz2tn&#10;OLU477eW49Ke/y7DqT3fJsOpPa+Z4dSe18hwas+3ynBqz6tnOLU48+aerovnrBBV2nPes+fU4lwP&#10;VnFp8QSMVVxanNdvxCXi0uL0xmdeXFqc98p3hri0OLPiO01c2nO+Mz2nFud4fOeKS3v+Q4ZTe853&#10;uu9P7fl3GU7tOT+n+P7UnvNzkufU4syLn9PEpcW53l87Li3O9fjKcWlxrueXjkt7zs/pmp+cWpxr&#10;/4Xj0uJc288dlxbfAPaZ49LiXEt+zaL5pcV5Pb/mEZcW53wfOS4tzr3Jr8nUX9rzDzOcWpx7c63j&#10;0uL0w68pNb60OPfmGselxbkXP3BcWvw7sPcdlxbn1yvvOS4tzr34ruPS4tyL7zguLc69+Zbj0p6/&#10;meHU4ty7/3Bc2vPVGU4tzr37d8elxdeBveG4tPjnYKsclxbn3nzNcWlx7s1XHZcW5/WvOC4tzuv/&#10;5ri0+CdgKx2XFv8YbIXj0p4vz3Bqz1/KcGrPl2U4tTifnRcdlxbn3n/BcWlx7t0ljkuLc28udlxa&#10;nHvzecelPV+U4dTib+N4oePS4tybzzouLc6994zj0uKvgy1wXNrzpzOcWpx79ynHpcU535OOS3v+&#10;eIZTi3O8xxyXFqffRx2XFuez84jj0uJ8dh52XFr8VbAHHZcW57Mx33Fp8RVgDzguLc69ej9qI9R6&#10;qNVQWapsanJfvBThuBYqWRM7Jq+LWoj6EGpJQf7Psnidxl+M435gulZa/E3wLo5Li/N5b+m4tPg3&#10;4A0dlxb/Gtx//SotzvHWo8qftPj7YHymxKXF+e5a4ri0+LNg9zkuLT4fbJrj0uJzwK5xXFp8Olgf&#10;1EaoXL8qqCxqN+JY68dzWj+uke6JYw7KXKfx5+L8UHettPg9YOMdlxafD3az49LiT4Dd7bi0+CIw&#10;/3xKi68Af8H1lxZfDfaG49Lia8DWOi4t/jHYN45Li3O/8GtGZSkt/hH4do5Li38A3sBxafHV4MWO&#10;S4svB/c/H5MW5347zvWXFn8IvLvj0uLzwPs7Li0+C3yw49LiU8Gvd1xanHtnquPS4qPBb3NcWnwU&#10;+AOOS3v+dIZTe74sw6nFOd8bjkt7/s8Mp/Z8XYZTi4/B+D86Lu159Sr5/UVO7fl2GU4tTr/1HJf2&#10;fM8MpxYfi/4tHJcWvwn8SMelxR8G7+q4tPhKcP7es54fafE14AMdlxb/Dpy/F9kILd9/fK+x4FSu&#10;bLwx//4ja4JaC5Vccy7FMcfQe5LXafw3cXwtmK6VFn8PvMRxafHV4Px9TfWXFl8Fzt8hFZcWfxn8&#10;CselxZeAX+i4tPij4Oc6Li0+H7yn49Lis8D5e/7yJy0+Ebyz49Li3K/HOi4tzue1jePS4rz+YMel&#10;xceD7+e4tPg48D0clxan390clxbnfH9yXFqc8xU6Li3O+bZ2XFqc4xU4Li3O5/UnvB+0N2tgu+kY&#10;qPS4No4b4kQtVP87q3XsXPb3VAtxnp83Kvt3qjBsrnTE2PNwX/JaGb5/y7GVG+fcGZW5MsPt7Ri3&#10;V3pvPD4BlfeMW07W8xd+XZnECzZ9m1q/TTIw6Zechb9LUz85Av+13YEARVVzPGlkbWNrm1i7h7V7&#10;WruXtXtbu4+1+1q7n7XF1u5vbVNrm1nb3NoDrG1h7YHWHmTtwda2tPYQa1tZe6i1h1nb2trDrW1j&#10;bVtrN91t+mNBacnnyixPtLo72itxYg+0Y9DmIv1qVZuTLn29jRjPdUQtq3TGyWJU7MPcmN3Q1kPl&#10;3zPlmK0yY4rh9K+OuT9G5ZjZcd+HGY7Lz/XeK8clq2jcpuWMy73EcWeXMS5ZReM2K2fctjZulzLG&#10;Jato3ObljLseXum3ShnjklU07gHljDvXxn0ELYbGD3E37QXmS1bRuC3KGfdk9KXf3qjZcckqGvfA&#10;csataePuVMa4ZBWNe5Abd0vfqTtjnlqo/nMBZK78f9/XIWNvj5k4P3PVPfhjZsDnvSfqnqgTcOIw&#10;tLPQ+rUQqwrWEbWswnH2T5japmfTP6M9cY5ryfHPQ5sdX6yi8fmMFqO/xtY7oCfODUPl+NPRZscX&#10;q3h8zlD2+Pfb+M+XMb5YxePzqS17/Lds/HVljC9W8fh8ysoen39Gx3z4Z7vZfMQqHr/89d3fxj+q&#10;jPHFKhqf78qsf+1brHXp1164xdLj8r4OC3k+GmEgvr+qW0VTWjQvWRNUPkfVUBuj1rFjNLlnO/t3&#10;rXQ9okj9vSV5Yj8/vo45/l7Wpwk6j8V6Mc/b0eqaLc2Bc9I378O/j/w8czCPruH18lve12H0K19c&#10;W74DzkHdE5651/h5LLvXxNj3194lJyZ7J/WTDrm/58ZrWbdG1XxbmoO/dwyXK7/Fu1i+cR8l2h+8&#10;J53n/eh89cx5XcO+OmbeDVG5nv77D79mu4JxPVV0n8U4wX7bYjw8P7mfKaPJFe1vemBhXiyal+c7&#10;oQ5A5THrfqj0Is09zLkr499VLcI49IqSykf3VhNgK9R9UOlhe1Rej61X6jmb24lg9K++9LsjKvvo&#10;6xox3lNHni+jdMO5Y3L7tH9yPo65P7mmrFjPnA/5x3hlfr/4a+u1DovcvEr+nUMvLL+2JovB/4h6&#10;IG6mGVrpS3H8W63JUsy1E+oB5iF0TSahj/oWom8jaL8mYr/D+fLW5BywTvh+b2DSK+mbW5tNXzW0&#10;wHn247oyR64Pj/168ZxqZaxbB4x3OGoxKuesj8r7YS1EVdFzmdXyAE+lzz38pvYR91whqsZogGPe&#10;l99XDaH5TPA9sQ3aQlSVsq7ntYW6AK18ZOf+PdgOdl2hHf9PAAAAAP//AwBQSwECLQAUAAYACAAA&#10;ACEApuZR+wwBAAAVAgAAEwAAAAAAAAAAAAAAAAAAAAAAW0NvbnRlbnRfVHlwZXNdLnhtbFBLAQIt&#10;ABQABgAIAAAAIQA4/SH/1gAAAJQBAAALAAAAAAAAAAAAAAAAAD0BAABfcmVscy8ucmVsc1BLAQIt&#10;ABQABgAIAAAAIQCkqSPZwQMAAMIXAAAOAAAAAAAAAAAAAAAAADwCAABkcnMvZTJvRG9jLnhtbFBL&#10;AQItABQABgAIAAAAIQCawCRV2QAAADEDAAAZAAAAAAAAAAAAAAAAACkGAABkcnMvX3JlbHMvZTJv&#10;RG9jLnhtbC5yZWxzUEsBAi0AFAAGAAgAAAAhAKp+/NPeAAAABwEAAA8AAAAAAAAAAAAAAAAAOQcA&#10;AGRycy9kb3ducmV2LnhtbFBLAQItABQABgAIAAAAIQDJUde+uBkAAPCaAAAUAAAAAAAAAAAAAAAA&#10;AEQIAABkcnMvbWVkaWEvaW1hZ2U0LmVtZlBLAQItABQABgAIAAAAIQAoHqXdbRkAAGyZAAAUAAAA&#10;AAAAAAAAAAAAAC4iAABkcnMvbWVkaWEvaW1hZ2UzLmVtZlBLAQItABQABgAIAAAAIQD5hMGgxRkA&#10;ADCaAAAUAAAAAAAAAAAAAAAAAM07AABkcnMvbWVkaWEvaW1hZ2UyLmVtZlBLAQItABQABgAIAAAA&#10;IQArdQmbwRkAAHCaAAAUAAAAAAAAAAAAAAAAAMRVAABkcnMvbWVkaWEvaW1hZ2UxLmVtZlBLAQIt&#10;ABQABgAIAAAAIQBR93wkMhkAAICYAAAUAAAAAAAAAAAAAAAAALdvAABkcnMvbWVkaWEvaW1hZ2U1&#10;LmVtZlBLBQYAAAAACgAKAIQCAAAb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;width:1242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kcbEAAAA2gAAAA8AAABkcnMvZG93bnJldi54bWxEj0FrAjEUhO8F/0N4Qm81q9i1rEYppUKh&#10;B3EV6vGRPDerm5dlk+r6702h4HGYmW+Yxap3jbhQF2rPCsajDASx9qbmSsF+t355AxEissHGMym4&#10;UYDVcvC0wML4K2/pUsZKJAiHAhXYGNtCyqAtOQwj3xIn7+g7hzHJrpKmw2uCu0ZOsiyXDmtOCxZb&#10;+rCkz+WvU/BdbmdW73P96Q+3fDb+OZ5epxulnof9+xxEpD4+wv/tL6NgAn9X0g2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kkcbEAAAA2gAAAA8AAAAAAAAAAAAAAAAA&#10;nwIAAGRycy9kb3ducmV2LnhtbFBLBQYAAAAABAAEAPcAAACQAwAAAAA=&#10;">
                  <v:imagedata r:id="rId35" o:title=""/>
                </v:shape>
                <v:shape id="Picture 6" o:spid="_x0000_s1028" type="#_x0000_t75" style="position:absolute;left:1193;width:1242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zFzAAAAA2gAAAA8AAABkcnMvZG93bnJldi54bWxEj81qwzAQhO+BvoPYQm+JnBpKcKyEECj0&#10;kEPz8wCLtbZMpJWx5J++fRQI9DjMfDNMuZ+dFSP1ofWsYL3KQBBXXrfcKLhdv5cbECEia7SeScEf&#10;Bdjv3hYlFtpPfKbxEhuRSjgUqMDE2BVShsqQw7DyHXHyat87jEn2jdQ9TqncWfmZZV/SYctpwWBH&#10;R0PV/TI4BbmdhunaWTqbth5/Q67lCaNSH+/zYQsi0hz/wy/6RycOnlfSDZC7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4nMXMAAAADaAAAADwAAAAAAAAAAAAAAAACfAgAA&#10;ZHJzL2Rvd25yZXYueG1sUEsFBgAAAAAEAAQA9wAAAIwDAAAAAA==&#10;">
                  <v:imagedata r:id="rId36" o:title=""/>
                </v:shape>
                <v:shape id="Picture 7" o:spid="_x0000_s1029" type="#_x0000_t75" style="position:absolute;left:2393;width:1242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ZqrCAAAA2gAAAA8AAABkcnMvZG93bnJldi54bWxEj8FqwzAQRO+B/IPYQm+x3FJKcCKbUlIo&#10;OTVO8HmxNraItTKWqjj5+qpQ6HGYmTfMtprtICJN3jhW8JTlIIhbpw13Ck7Hj9UahA/IGgfHpOBG&#10;Hqpyudhiod2VDxTr0IkEYV+ggj6EsZDStz1Z9JkbiZN3dpPFkOTUST3hNcHtIJ/z/FVaNJwWehzp&#10;vaf2Un9bBQdT3/O4b1yzM4OO57v5amKt1OPD/LYBEWgO/+G/9qdW8AK/V9INk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maqwgAAANoAAAAPAAAAAAAAAAAAAAAAAJ8C&#10;AABkcnMvZG93bnJldi54bWxQSwUGAAAAAAQABAD3AAAAjgMAAAAA&#10;">
                  <v:imagedata r:id="rId37" o:title=""/>
                </v:shape>
                <v:shape id="Picture 8" o:spid="_x0000_s1030" type="#_x0000_t75" style="position:absolute;left:3593;width:1242;height:2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eNvDAAAA2gAAAA8AAABkcnMvZG93bnJldi54bWxEj8FqwzAQRO+B/oPYQm6J3EJD40Y2xdDi&#10;BHqokw9YrI1laq2MpCROv74KBHocZuYNsyknO4gz+dA7VvC0zEAQt0733Ck47D8WryBCRNY4OCYF&#10;VwpQFg+zDebaXfibzk3sRIJwyFGBiXHMpQytIYth6Ubi5B2dtxiT9J3UHi8Jbgf5nGUrabHntGBw&#10;pMpQ+9OcrIKd2f9uB1Md12P9qbNq607+q1Zq/ji9v4GINMX/8L1dawUvcLu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N428MAAADaAAAADwAAAAAAAAAAAAAAAACf&#10;AgAAZHJzL2Rvd25yZXYueG1sUEsFBgAAAAAEAAQA9wAAAI8DAAAAAA==&#10;">
                  <v:imagedata r:id="rId38" o:title=""/>
                </v:shape>
                <v:shape id="Picture 9" o:spid="_x0000_s1031" type="#_x0000_t75" style="position:absolute;left:4793;width:1242;height:2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8z2/AAAA2gAAAA8AAABkcnMvZG93bnJldi54bWxET8uKwjAU3Q/4D+EK7sZUF8WpRlFBEMEZ&#10;fHzApbk21eamNNFWv94MDMzycN6zRWcr8aDGl44VjIYJCOLc6ZILBefT5nMCwgdkjZVjUvAkD4t5&#10;72OGmXYtH+hxDIWIIewzVGBCqDMpfW7Ioh+6mjhyF9dYDBE2hdQNtjHcVnKcJKm0WHJsMFjT2lB+&#10;O95tnPHzdd09J0v3vU9Hdypbs1m9DkoN+t1yCiJQF/7Ff+6tVpDC75XoBz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w/M9vwAAANoAAAAPAAAAAAAAAAAAAAAAAJ8CAABk&#10;cnMvZG93bnJldi54bWxQSwUGAAAAAAQABAD3AAAAiwMAAAAA&#10;">
                  <v:imagedata r:id="rId39" o:title=""/>
                </v:shape>
                <w10:wrap type="square"/>
              </v:group>
            </w:pict>
          </mc:Fallback>
        </mc:AlternateContent>
      </w:r>
    </w:p>
    <w:p w:rsidR="008C41A8" w:rsidRPr="008C41A8" w:rsidRDefault="008C41A8" w:rsidP="004D6E20">
      <w:pPr>
        <w:tabs>
          <w:tab w:val="left" w:pos="851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8C41A8">
        <w:rPr>
          <w:rFonts w:ascii="Times New Roman" w:hAnsi="Times New Roman" w:cs="Times New Roman"/>
          <w:bCs/>
          <w:sz w:val="18"/>
          <w:szCs w:val="18"/>
        </w:rPr>
        <w:t xml:space="preserve">Температурный профиль атмосферы в зимний период </w:t>
      </w:r>
      <w:proofErr w:type="gramStart"/>
      <w:r w:rsidRPr="008C41A8">
        <w:rPr>
          <w:rFonts w:ascii="Times New Roman" w:hAnsi="Times New Roman" w:cs="Times New Roman"/>
          <w:bCs/>
          <w:sz w:val="18"/>
          <w:szCs w:val="18"/>
        </w:rPr>
        <w:t>по</w:t>
      </w:r>
      <w:proofErr w:type="gramEnd"/>
    </w:p>
    <w:p w:rsidR="008C41A8" w:rsidRPr="008C41A8" w:rsidRDefault="008C41A8" w:rsidP="004D6E20">
      <w:pPr>
        <w:tabs>
          <w:tab w:val="left" w:pos="851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8C41A8">
        <w:rPr>
          <w:rFonts w:ascii="Times New Roman" w:hAnsi="Times New Roman" w:cs="Times New Roman"/>
          <w:bCs/>
          <w:sz w:val="18"/>
          <w:szCs w:val="18"/>
        </w:rPr>
        <w:t xml:space="preserve">данным </w:t>
      </w:r>
      <w:proofErr w:type="spellStart"/>
      <w:r w:rsidRPr="008C41A8">
        <w:rPr>
          <w:rFonts w:ascii="Times New Roman" w:hAnsi="Times New Roman" w:cs="Times New Roman"/>
          <w:bCs/>
          <w:sz w:val="18"/>
          <w:szCs w:val="18"/>
        </w:rPr>
        <w:t>лидара</w:t>
      </w:r>
      <w:proofErr w:type="spellEnd"/>
      <w:r w:rsidRPr="008C41A8">
        <w:rPr>
          <w:rFonts w:ascii="Times New Roman" w:hAnsi="Times New Roman" w:cs="Times New Roman"/>
          <w:bCs/>
          <w:sz w:val="18"/>
          <w:szCs w:val="18"/>
        </w:rPr>
        <w:t xml:space="preserve"> и аэрологического радиозонда в Якутске,</w:t>
      </w:r>
    </w:p>
    <w:p w:rsidR="008C41A8" w:rsidRDefault="008C41A8" w:rsidP="004D6E20">
      <w:pPr>
        <w:tabs>
          <w:tab w:val="left" w:pos="851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8C41A8">
        <w:rPr>
          <w:rFonts w:ascii="Times New Roman" w:hAnsi="Times New Roman" w:cs="Times New Roman"/>
          <w:bCs/>
          <w:sz w:val="18"/>
          <w:szCs w:val="18"/>
        </w:rPr>
        <w:t>лидара</w:t>
      </w:r>
      <w:proofErr w:type="spellEnd"/>
      <w:r w:rsidRPr="008C41A8">
        <w:rPr>
          <w:rFonts w:ascii="Times New Roman" w:hAnsi="Times New Roman" w:cs="Times New Roman"/>
          <w:bCs/>
          <w:sz w:val="18"/>
          <w:szCs w:val="18"/>
        </w:rPr>
        <w:t xml:space="preserve"> во Фра</w:t>
      </w:r>
      <w:r w:rsidRPr="008C41A8">
        <w:rPr>
          <w:rFonts w:ascii="Times New Roman" w:hAnsi="Times New Roman" w:cs="Times New Roman"/>
          <w:bCs/>
          <w:sz w:val="18"/>
          <w:szCs w:val="18"/>
        </w:rPr>
        <w:t>нции и по модели атмосферы CIRA</w:t>
      </w:r>
    </w:p>
    <w:p w:rsidR="004D6E20" w:rsidRDefault="004D6E20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4D6E20" w:rsidRDefault="004D6E20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4D6E20" w:rsidRDefault="004D6E20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4D6E20" w:rsidRDefault="004D6E20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4D6E20" w:rsidRDefault="004D6E20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DA5F98" w:rsidRPr="00DA5F98" w:rsidRDefault="001A1192" w:rsidP="001A119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1A1192">
        <w:rPr>
          <w:rFonts w:ascii="Times New Roman" w:hAnsi="Times New Roman" w:cs="Times New Roman"/>
          <w:b/>
          <w:bCs/>
        </w:rPr>
        <w:t>5</w:t>
      </w:r>
      <w:r w:rsidR="00DA5F98" w:rsidRPr="001A1192">
        <w:rPr>
          <w:rFonts w:ascii="Times New Roman" w:hAnsi="Times New Roman" w:cs="Times New Roman"/>
          <w:b/>
          <w:bCs/>
        </w:rPr>
        <w:t>.</w:t>
      </w:r>
      <w:r w:rsidR="00BD35BD" w:rsidRPr="001A1192">
        <w:rPr>
          <w:rFonts w:ascii="Times New Roman" w:hAnsi="Times New Roman" w:cs="Times New Roman"/>
          <w:b/>
          <w:bCs/>
        </w:rPr>
        <w:t xml:space="preserve"> </w:t>
      </w:r>
      <w:r w:rsidR="00DA5F98" w:rsidRPr="001A1192">
        <w:rPr>
          <w:rFonts w:ascii="Times New Roman" w:hAnsi="Times New Roman" w:cs="Times New Roman"/>
          <w:b/>
          <w:bCs/>
        </w:rPr>
        <w:t xml:space="preserve">Станция приема </w:t>
      </w:r>
      <w:proofErr w:type="gramStart"/>
      <w:r w:rsidR="00DA5F98" w:rsidRPr="001A1192">
        <w:rPr>
          <w:rFonts w:ascii="Times New Roman" w:hAnsi="Times New Roman" w:cs="Times New Roman"/>
          <w:b/>
          <w:bCs/>
        </w:rPr>
        <w:t>спутниковой</w:t>
      </w:r>
      <w:proofErr w:type="gramEnd"/>
      <w:r w:rsidR="00DA5F98" w:rsidRPr="001A1192">
        <w:rPr>
          <w:rFonts w:ascii="Times New Roman" w:hAnsi="Times New Roman" w:cs="Times New Roman"/>
          <w:b/>
          <w:bCs/>
        </w:rPr>
        <w:t xml:space="preserve"> с</w:t>
      </w:r>
      <w:r>
        <w:rPr>
          <w:rFonts w:ascii="Times New Roman" w:hAnsi="Times New Roman" w:cs="Times New Roman"/>
          <w:b/>
          <w:bCs/>
        </w:rPr>
        <w:t>игналов</w:t>
      </w:r>
      <w:r w:rsidR="00DA5F98" w:rsidRPr="001A1192">
        <w:rPr>
          <w:rFonts w:ascii="Times New Roman" w:hAnsi="Times New Roman" w:cs="Times New Roman"/>
          <w:b/>
          <w:bCs/>
        </w:rPr>
        <w:t xml:space="preserve">. </w:t>
      </w:r>
      <w:r w:rsidR="00DA5F98" w:rsidRPr="00DA5F98">
        <w:rPr>
          <w:rFonts w:ascii="Times New Roman" w:hAnsi="Times New Roman" w:cs="Times New Roman"/>
          <w:bCs/>
        </w:rPr>
        <w:t>Станция СКАНЭКС</w:t>
      </w:r>
      <w:r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предназначена для приема информации, передаваемой с метеорологических ИСЗ серии NOAA в формате HRPT.</w:t>
      </w:r>
      <w:r>
        <w:rPr>
          <w:rFonts w:ascii="Times New Roman" w:hAnsi="Times New Roman" w:cs="Times New Roman"/>
          <w:bCs/>
        </w:rPr>
        <w:t xml:space="preserve"> </w:t>
      </w:r>
      <w:proofErr w:type="gramStart"/>
      <w:r w:rsidR="00DA5F98" w:rsidRPr="00DA5F98">
        <w:rPr>
          <w:rFonts w:ascii="Times New Roman" w:hAnsi="Times New Roman" w:cs="Times New Roman"/>
          <w:bCs/>
        </w:rPr>
        <w:t xml:space="preserve">Спектр </w:t>
      </w:r>
      <w:r w:rsidR="00DA5F98" w:rsidRPr="00DA5F98">
        <w:rPr>
          <w:rFonts w:ascii="Times New Roman" w:hAnsi="Times New Roman" w:cs="Times New Roman"/>
          <w:bCs/>
        </w:rPr>
        <w:lastRenderedPageBreak/>
        <w:t xml:space="preserve">решаемых задач: </w:t>
      </w:r>
      <w:r>
        <w:rPr>
          <w:rFonts w:ascii="Times New Roman" w:hAnsi="Times New Roman" w:cs="Times New Roman"/>
          <w:bCs/>
        </w:rPr>
        <w:t>о</w:t>
      </w:r>
      <w:r w:rsidR="00DA5F98" w:rsidRPr="00DA5F98">
        <w:rPr>
          <w:rFonts w:ascii="Times New Roman" w:hAnsi="Times New Roman" w:cs="Times New Roman"/>
          <w:bCs/>
        </w:rPr>
        <w:t xml:space="preserve">перативный мониторинг подстилающей поверхности Земли на предмет паводкового разлива рек, облачного покрова, </w:t>
      </w:r>
      <w:proofErr w:type="spellStart"/>
      <w:r w:rsidR="00DA5F98" w:rsidRPr="00DA5F98">
        <w:rPr>
          <w:rFonts w:ascii="Times New Roman" w:hAnsi="Times New Roman" w:cs="Times New Roman"/>
          <w:bCs/>
        </w:rPr>
        <w:t>лесопожарной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обстановки, техногенных загрязнений и др.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Система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дает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возможность регулярного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бесплатного</w:t>
      </w:r>
      <w:r w:rsidR="00492E5A" w:rsidRPr="00492E5A">
        <w:rPr>
          <w:rFonts w:ascii="Times New Roman" w:hAnsi="Times New Roman" w:cs="Times New Roman"/>
          <w:bCs/>
        </w:rPr>
        <w:t xml:space="preserve"> </w:t>
      </w:r>
      <w:r w:rsidR="00492E5A" w:rsidRPr="00DA5F98">
        <w:rPr>
          <w:rFonts w:ascii="Times New Roman" w:hAnsi="Times New Roman" w:cs="Times New Roman"/>
          <w:bCs/>
        </w:rPr>
        <w:t>получения спутниковой цифровой информации</w:t>
      </w:r>
      <w:r w:rsidR="00DA5F98" w:rsidRPr="00DA5F98">
        <w:rPr>
          <w:rFonts w:ascii="Times New Roman" w:hAnsi="Times New Roman" w:cs="Times New Roman"/>
          <w:bCs/>
        </w:rPr>
        <w:t xml:space="preserve"> (согласно концепции "Открытого неба" ВМО) в режиме реального времени</w:t>
      </w:r>
      <w:r>
        <w:rPr>
          <w:rFonts w:ascii="Times New Roman" w:hAnsi="Times New Roman" w:cs="Times New Roman"/>
          <w:bCs/>
        </w:rPr>
        <w:t xml:space="preserve"> при помощи </w:t>
      </w:r>
      <w:r w:rsidR="00DA5F98" w:rsidRPr="00DA5F98">
        <w:rPr>
          <w:rFonts w:ascii="Times New Roman" w:hAnsi="Times New Roman" w:cs="Times New Roman"/>
          <w:bCs/>
        </w:rPr>
        <w:t>5-канальн</w:t>
      </w:r>
      <w:r>
        <w:rPr>
          <w:rFonts w:ascii="Times New Roman" w:hAnsi="Times New Roman" w:cs="Times New Roman"/>
          <w:bCs/>
        </w:rPr>
        <w:t>ого</w:t>
      </w:r>
      <w:r w:rsidR="00DA5F98" w:rsidRPr="00DA5F98">
        <w:rPr>
          <w:rFonts w:ascii="Times New Roman" w:hAnsi="Times New Roman" w:cs="Times New Roman"/>
          <w:bCs/>
        </w:rPr>
        <w:t xml:space="preserve"> радиометр</w:t>
      </w:r>
      <w:r>
        <w:rPr>
          <w:rFonts w:ascii="Times New Roman" w:hAnsi="Times New Roman" w:cs="Times New Roman"/>
          <w:bCs/>
        </w:rPr>
        <w:t>а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>AVHRR/NOAA</w:t>
      </w:r>
      <w:r w:rsidR="00492E5A">
        <w:rPr>
          <w:rFonts w:ascii="Times New Roman" w:hAnsi="Times New Roman" w:cs="Times New Roman"/>
          <w:bCs/>
        </w:rPr>
        <w:t xml:space="preserve"> </w:t>
      </w:r>
      <w:r w:rsidR="00DA5F98" w:rsidRPr="00DA5F98">
        <w:rPr>
          <w:rFonts w:ascii="Times New Roman" w:hAnsi="Times New Roman" w:cs="Times New Roman"/>
          <w:bCs/>
        </w:rPr>
        <w:t xml:space="preserve">с пространственным разрешением 1,1 км в полосе захвата приблизительно порядка 2500 км. </w:t>
      </w:r>
      <w:proofErr w:type="gramEnd"/>
    </w:p>
    <w:p w:rsidR="004D6E20" w:rsidRDefault="004D6E20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4D6E20">
        <w:rPr>
          <w:rFonts w:ascii="Times New Roman" w:hAnsi="Times New Roman" w:cs="Times New Roman"/>
          <w:bCs/>
        </w:rPr>
        <w:drawing>
          <wp:anchor distT="0" distB="0" distL="114300" distR="114300" simplePos="0" relativeHeight="251670528" behindDoc="0" locked="0" layoutInCell="1" allowOverlap="1" wp14:anchorId="18036FB7" wp14:editId="56E17F51">
            <wp:simplePos x="0" y="0"/>
            <wp:positionH relativeFrom="column">
              <wp:posOffset>11430</wp:posOffset>
            </wp:positionH>
            <wp:positionV relativeFrom="paragraph">
              <wp:posOffset>-965200</wp:posOffset>
            </wp:positionV>
            <wp:extent cx="3279140" cy="2364740"/>
            <wp:effectExtent l="0" t="0" r="0" b="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>Технические характеристики: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    - тип антенны - параболическое зеркало; диаметр зеркала антенны - 1,2 м;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    - диапазон рабочих частот - 1670... 1710 МГц;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A5F98">
        <w:rPr>
          <w:rFonts w:ascii="Times New Roman" w:hAnsi="Times New Roman" w:cs="Times New Roman"/>
          <w:bCs/>
        </w:rPr>
        <w:t xml:space="preserve">    - шумовая температура МШПР - 60</w:t>
      </w:r>
      <w:proofErr w:type="gramStart"/>
      <w:r w:rsidRPr="00DA5F98">
        <w:rPr>
          <w:rFonts w:ascii="Times New Roman" w:hAnsi="Times New Roman" w:cs="Times New Roman"/>
          <w:bCs/>
        </w:rPr>
        <w:t xml:space="preserve"> К</w:t>
      </w:r>
      <w:proofErr w:type="gramEnd"/>
      <w:r w:rsidRPr="00DA5F98">
        <w:rPr>
          <w:rFonts w:ascii="Times New Roman" w:hAnsi="Times New Roman" w:cs="Times New Roman"/>
          <w:bCs/>
        </w:rPr>
        <w:t>;</w:t>
      </w:r>
    </w:p>
    <w:p w:rsidR="00DA5F98" w:rsidRPr="00DA5F98" w:rsidRDefault="00DA5F98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</w:p>
    <w:p w:rsidR="00DA5F98" w:rsidRDefault="003E7BAF" w:rsidP="00DA5F9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3E7BAF">
        <w:rPr>
          <w:rFonts w:ascii="Times New Roman" w:hAnsi="Times New Roman" w:cs="Times New Roman"/>
          <w:bCs/>
        </w:rPr>
        <w:drawing>
          <wp:anchor distT="0" distB="0" distL="114300" distR="114300" simplePos="0" relativeHeight="251672576" behindDoc="0" locked="0" layoutInCell="1" allowOverlap="1" wp14:anchorId="77508521" wp14:editId="6710340E">
            <wp:simplePos x="0" y="0"/>
            <wp:positionH relativeFrom="column">
              <wp:posOffset>4192270</wp:posOffset>
            </wp:positionH>
            <wp:positionV relativeFrom="paragraph">
              <wp:posOffset>1759585</wp:posOffset>
            </wp:positionV>
            <wp:extent cx="1913890" cy="2517140"/>
            <wp:effectExtent l="0" t="0" r="0" b="0"/>
            <wp:wrapSquare wrapText="bothSides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BAF">
        <w:rPr>
          <w:rFonts w:ascii="Times New Roman" w:hAnsi="Times New Roman" w:cs="Times New Roman"/>
          <w:bCs/>
        </w:rPr>
        <w:drawing>
          <wp:anchor distT="0" distB="0" distL="114300" distR="114300" simplePos="0" relativeHeight="251671552" behindDoc="0" locked="0" layoutInCell="1" allowOverlap="1" wp14:anchorId="26E2367D" wp14:editId="4F5126F6">
            <wp:simplePos x="0" y="0"/>
            <wp:positionH relativeFrom="column">
              <wp:posOffset>4192905</wp:posOffset>
            </wp:positionH>
            <wp:positionV relativeFrom="paragraph">
              <wp:posOffset>90170</wp:posOffset>
            </wp:positionV>
            <wp:extent cx="1925955" cy="1755140"/>
            <wp:effectExtent l="0" t="0" r="0" b="0"/>
            <wp:wrapSquare wrapText="bothSides"/>
            <wp:docPr id="4104" name="Picture 13" descr="солн_фо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3" descr="солн_фот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r="10323"/>
                    <a:stretch/>
                  </pic:blipFill>
                  <pic:spPr bwMode="auto">
                    <a:xfrm>
                      <a:off x="0" y="0"/>
                      <a:ext cx="19259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92" w:rsidRPr="001A1192">
        <w:rPr>
          <w:rFonts w:ascii="Times New Roman" w:hAnsi="Times New Roman" w:cs="Times New Roman"/>
          <w:b/>
          <w:bCs/>
        </w:rPr>
        <w:t xml:space="preserve">6. </w:t>
      </w:r>
      <w:r w:rsidR="00DA5F98" w:rsidRPr="001A1192">
        <w:rPr>
          <w:rFonts w:ascii="Times New Roman" w:hAnsi="Times New Roman" w:cs="Times New Roman"/>
          <w:b/>
          <w:bCs/>
        </w:rPr>
        <w:t>Солнечные фотометры</w:t>
      </w:r>
      <w:r w:rsidR="003D033C">
        <w:rPr>
          <w:rFonts w:ascii="Times New Roman" w:hAnsi="Times New Roman" w:cs="Times New Roman"/>
          <w:b/>
          <w:bCs/>
        </w:rPr>
        <w:t xml:space="preserve"> </w:t>
      </w:r>
      <w:r w:rsidR="003D033C" w:rsidRPr="00DA5F98">
        <w:rPr>
          <w:rFonts w:ascii="Times New Roman" w:hAnsi="Times New Roman" w:cs="Times New Roman"/>
          <w:bCs/>
        </w:rPr>
        <w:t>предназначен</w:t>
      </w:r>
      <w:r w:rsidR="003D033C">
        <w:rPr>
          <w:rFonts w:ascii="Times New Roman" w:hAnsi="Times New Roman" w:cs="Times New Roman"/>
          <w:bCs/>
        </w:rPr>
        <w:t>ы</w:t>
      </w:r>
      <w:r w:rsidR="003D033C" w:rsidRPr="00DA5F98">
        <w:rPr>
          <w:rFonts w:ascii="Times New Roman" w:hAnsi="Times New Roman" w:cs="Times New Roman"/>
          <w:bCs/>
        </w:rPr>
        <w:t xml:space="preserve"> для измерений спектральной прозрачности атмосферы с целью последующего определения аэрозольных оптических толщ (АОТ) и влагосодержания атмосферы. Измерения на различных участках спектра дают информацию о распределении частиц по размерам, концентрации влаги, показателе преломления, альбедо однократного рассеяния и аэрозольной оптической толщине (АОТ) в атмосфере. Атмосферная аэрозольная оптическая толщина (АОТ) определяется как коэффициент поглощения и рассеяния солнечного света по всей толще атмосферы на той или иной длине волны оптического спектра, которая отражает размер рассеивающих частиц и характеризует интегральную концентрацию аэрозоля.</w:t>
      </w:r>
      <w:r w:rsidR="003D033C">
        <w:rPr>
          <w:rFonts w:ascii="Times New Roman" w:hAnsi="Times New Roman" w:cs="Times New Roman"/>
          <w:bCs/>
        </w:rPr>
        <w:t xml:space="preserve"> </w:t>
      </w:r>
      <w:r w:rsidR="003D033C" w:rsidRPr="00DA5F98">
        <w:rPr>
          <w:rFonts w:ascii="Times New Roman" w:hAnsi="Times New Roman" w:cs="Times New Roman"/>
          <w:bCs/>
        </w:rPr>
        <w:t xml:space="preserve">Процесс измерений полностью автоматизирован и выполняется без участия оператора. Результаты измерений спектральной солнечной радиации (вместе с координатами и временем замеров) накапливаются в цифровом виде во </w:t>
      </w:r>
      <w:proofErr w:type="spellStart"/>
      <w:r w:rsidR="003D033C" w:rsidRPr="00DA5F98">
        <w:rPr>
          <w:rFonts w:ascii="Times New Roman" w:hAnsi="Times New Roman" w:cs="Times New Roman"/>
          <w:bCs/>
        </w:rPr>
        <w:t>flash</w:t>
      </w:r>
      <w:proofErr w:type="spellEnd"/>
      <w:r w:rsidR="003D033C" w:rsidRPr="00DA5F98">
        <w:rPr>
          <w:rFonts w:ascii="Times New Roman" w:hAnsi="Times New Roman" w:cs="Times New Roman"/>
          <w:bCs/>
        </w:rPr>
        <w:t>-памяти прибора и затем передаются на персональный компьютер для обработки и анализа</w:t>
      </w:r>
      <w:proofErr w:type="gramStart"/>
      <w:r w:rsidR="003D033C" w:rsidRPr="00DA5F98">
        <w:rPr>
          <w:rFonts w:ascii="Times New Roman" w:hAnsi="Times New Roman" w:cs="Times New Roman"/>
          <w:bCs/>
        </w:rPr>
        <w:t>.</w:t>
      </w:r>
      <w:proofErr w:type="gramEnd"/>
      <w:r w:rsidR="00DA5F98" w:rsidRPr="00DA5F98">
        <w:rPr>
          <w:rFonts w:ascii="Times New Roman" w:hAnsi="Times New Roman" w:cs="Times New Roman"/>
          <w:bCs/>
        </w:rPr>
        <w:t xml:space="preserve"> </w:t>
      </w:r>
      <w:proofErr w:type="gramStart"/>
      <w:r w:rsidR="003D033C">
        <w:rPr>
          <w:rFonts w:ascii="Times New Roman" w:hAnsi="Times New Roman" w:cs="Times New Roman"/>
          <w:bCs/>
        </w:rPr>
        <w:t>а</w:t>
      </w:r>
      <w:proofErr w:type="gramEnd"/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3D033C">
        <w:rPr>
          <w:rFonts w:ascii="Times New Roman" w:hAnsi="Times New Roman" w:cs="Times New Roman"/>
          <w:b/>
          <w:bCs/>
        </w:rPr>
        <w:t xml:space="preserve">AERONET </w:t>
      </w:r>
      <w:r w:rsidR="00DA5F98" w:rsidRPr="00DA5F98">
        <w:rPr>
          <w:rFonts w:ascii="Times New Roman" w:hAnsi="Times New Roman" w:cs="Times New Roman"/>
          <w:bCs/>
        </w:rPr>
        <w:t>(</w:t>
      </w:r>
      <w:proofErr w:type="spellStart"/>
      <w:r w:rsidR="00DA5F98" w:rsidRPr="00DA5F98">
        <w:rPr>
          <w:rFonts w:ascii="Times New Roman" w:hAnsi="Times New Roman" w:cs="Times New Roman"/>
          <w:bCs/>
        </w:rPr>
        <w:t>AErosol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RObotic</w:t>
      </w:r>
      <w:proofErr w:type="spellEnd"/>
      <w:r w:rsidR="00DA5F98" w:rsidRPr="00DA5F98">
        <w:rPr>
          <w:rFonts w:ascii="Times New Roman" w:hAnsi="Times New Roman" w:cs="Times New Roman"/>
          <w:bCs/>
        </w:rPr>
        <w:t xml:space="preserve"> </w:t>
      </w:r>
      <w:proofErr w:type="spellStart"/>
      <w:r w:rsidR="00DA5F98" w:rsidRPr="00DA5F98">
        <w:rPr>
          <w:rFonts w:ascii="Times New Roman" w:hAnsi="Times New Roman" w:cs="Times New Roman"/>
          <w:bCs/>
        </w:rPr>
        <w:t>NETwork</w:t>
      </w:r>
      <w:proofErr w:type="spellEnd"/>
      <w:r w:rsidR="00DA5F98" w:rsidRPr="00DA5F98">
        <w:rPr>
          <w:rFonts w:ascii="Times New Roman" w:hAnsi="Times New Roman" w:cs="Times New Roman"/>
          <w:bCs/>
        </w:rPr>
        <w:t>) – это международная сеть под эгидой НАСА для проведения наблюдений за основными свойствами аэрозоля при помощи одинаковых, стандартизованных приборов</w:t>
      </w:r>
      <w:r w:rsidR="003D033C">
        <w:rPr>
          <w:rFonts w:ascii="Times New Roman" w:hAnsi="Times New Roman" w:cs="Times New Roman"/>
          <w:bCs/>
        </w:rPr>
        <w:t xml:space="preserve"> типа </w:t>
      </w:r>
      <w:r w:rsidR="003D033C">
        <w:rPr>
          <w:rFonts w:ascii="Times New Roman" w:hAnsi="Times New Roman" w:cs="Times New Roman"/>
          <w:bCs/>
          <w:lang w:val="en-US"/>
        </w:rPr>
        <w:t>CIMEL</w:t>
      </w:r>
      <w:r w:rsidR="003D033C" w:rsidRPr="003D033C">
        <w:rPr>
          <w:rFonts w:ascii="Times New Roman" w:hAnsi="Times New Roman" w:cs="Times New Roman"/>
          <w:bCs/>
        </w:rPr>
        <w:t xml:space="preserve"> </w:t>
      </w:r>
      <w:r w:rsidR="003D033C">
        <w:rPr>
          <w:rFonts w:ascii="Times New Roman" w:hAnsi="Times New Roman" w:cs="Times New Roman"/>
          <w:bCs/>
          <w:lang w:val="en-US"/>
        </w:rPr>
        <w:t>CE</w:t>
      </w:r>
      <w:r w:rsidR="003D033C" w:rsidRPr="003D033C">
        <w:rPr>
          <w:rFonts w:ascii="Times New Roman" w:hAnsi="Times New Roman" w:cs="Times New Roman"/>
          <w:bCs/>
        </w:rPr>
        <w:t>-318</w:t>
      </w:r>
      <w:r w:rsidR="00725303">
        <w:rPr>
          <w:rFonts w:ascii="Times New Roman" w:hAnsi="Times New Roman" w:cs="Times New Roman"/>
          <w:bCs/>
        </w:rPr>
        <w:t xml:space="preserve"> (</w:t>
      </w:r>
      <w:r w:rsidR="00725303">
        <w:rPr>
          <w:rFonts w:ascii="Times New Roman" w:hAnsi="Times New Roman" w:cs="Times New Roman"/>
          <w:bCs/>
          <w:lang w:val="en-US"/>
        </w:rPr>
        <w:t>http</w:t>
      </w:r>
      <w:r w:rsidR="00725303" w:rsidRPr="00725303">
        <w:rPr>
          <w:rFonts w:ascii="Times New Roman" w:hAnsi="Times New Roman" w:cs="Times New Roman"/>
          <w:bCs/>
        </w:rPr>
        <w:t>://</w:t>
      </w:r>
      <w:proofErr w:type="spellStart"/>
      <w:r w:rsidR="00725303">
        <w:rPr>
          <w:rFonts w:ascii="Times New Roman" w:hAnsi="Times New Roman" w:cs="Times New Roman"/>
          <w:bCs/>
          <w:lang w:val="en-US"/>
        </w:rPr>
        <w:t>aeronet</w:t>
      </w:r>
      <w:proofErr w:type="spellEnd"/>
      <w:r w:rsidR="00725303" w:rsidRPr="00725303">
        <w:rPr>
          <w:rFonts w:ascii="Times New Roman" w:hAnsi="Times New Roman" w:cs="Times New Roman"/>
          <w:bCs/>
        </w:rPr>
        <w:t>.</w:t>
      </w:r>
      <w:proofErr w:type="spellStart"/>
      <w:r w:rsidR="00725303">
        <w:rPr>
          <w:rFonts w:ascii="Times New Roman" w:hAnsi="Times New Roman" w:cs="Times New Roman"/>
          <w:bCs/>
          <w:lang w:val="en-US"/>
        </w:rPr>
        <w:t>nasa</w:t>
      </w:r>
      <w:proofErr w:type="spellEnd"/>
      <w:r w:rsidR="00725303" w:rsidRPr="00725303">
        <w:rPr>
          <w:rFonts w:ascii="Times New Roman" w:hAnsi="Times New Roman" w:cs="Times New Roman"/>
          <w:bCs/>
        </w:rPr>
        <w:t>.</w:t>
      </w:r>
      <w:proofErr w:type="spellStart"/>
      <w:r w:rsidR="00725303">
        <w:rPr>
          <w:rFonts w:ascii="Times New Roman" w:hAnsi="Times New Roman" w:cs="Times New Roman"/>
          <w:bCs/>
          <w:lang w:val="en-US"/>
        </w:rPr>
        <w:t>gov</w:t>
      </w:r>
      <w:proofErr w:type="spellEnd"/>
      <w:r w:rsidR="00725303">
        <w:rPr>
          <w:rFonts w:ascii="Times New Roman" w:hAnsi="Times New Roman" w:cs="Times New Roman"/>
          <w:bCs/>
        </w:rPr>
        <w:t>)</w:t>
      </w:r>
      <w:r w:rsidR="00DA5F98" w:rsidRPr="00DA5F98">
        <w:rPr>
          <w:rFonts w:ascii="Times New Roman" w:hAnsi="Times New Roman" w:cs="Times New Roman"/>
          <w:bCs/>
        </w:rPr>
        <w:t xml:space="preserve">. Основополагающим принципом данной сети является единообразие методов и средств измерений, калибровка приборов, первичная обработка данных на одном месте и их доступность в сети Интернет. </w:t>
      </w:r>
      <w:r w:rsidR="003D033C">
        <w:rPr>
          <w:rFonts w:ascii="Times New Roman" w:hAnsi="Times New Roman" w:cs="Times New Roman"/>
          <w:bCs/>
        </w:rPr>
        <w:t>И</w:t>
      </w:r>
      <w:r w:rsidR="00DA5F98" w:rsidRPr="00DA5F98">
        <w:rPr>
          <w:rFonts w:ascii="Times New Roman" w:hAnsi="Times New Roman" w:cs="Times New Roman"/>
          <w:bCs/>
        </w:rPr>
        <w:t>нтенсивност</w:t>
      </w:r>
      <w:r w:rsidR="003D033C">
        <w:rPr>
          <w:rFonts w:ascii="Times New Roman" w:hAnsi="Times New Roman" w:cs="Times New Roman"/>
          <w:bCs/>
        </w:rPr>
        <w:t>ь</w:t>
      </w:r>
      <w:r w:rsidR="00DA5F98" w:rsidRPr="00DA5F98">
        <w:rPr>
          <w:rFonts w:ascii="Times New Roman" w:hAnsi="Times New Roman" w:cs="Times New Roman"/>
          <w:bCs/>
        </w:rPr>
        <w:t xml:space="preserve"> солнечной радиации </w:t>
      </w:r>
      <w:r w:rsidR="003D033C">
        <w:rPr>
          <w:rFonts w:ascii="Times New Roman" w:hAnsi="Times New Roman" w:cs="Times New Roman"/>
          <w:bCs/>
        </w:rPr>
        <w:t xml:space="preserve">измеряется </w:t>
      </w:r>
      <w:r w:rsidR="00DA5F98" w:rsidRPr="00DA5F98">
        <w:rPr>
          <w:rFonts w:ascii="Times New Roman" w:hAnsi="Times New Roman" w:cs="Times New Roman"/>
          <w:bCs/>
        </w:rPr>
        <w:t>в 8 участках спектра (от УФ до ИК) на диске Солнца и на различных углах по вертикали и горизонтали от его положения</w:t>
      </w:r>
      <w:proofErr w:type="gramStart"/>
      <w:r w:rsidR="00DA5F98" w:rsidRPr="00DA5F98">
        <w:rPr>
          <w:rFonts w:ascii="Times New Roman" w:hAnsi="Times New Roman" w:cs="Times New Roman"/>
          <w:bCs/>
        </w:rPr>
        <w:t>.</w:t>
      </w:r>
      <w:proofErr w:type="gramEnd"/>
      <w:r w:rsidR="003D033C" w:rsidRPr="003D033C">
        <w:rPr>
          <w:rFonts w:ascii="Times New Roman" w:hAnsi="Times New Roman" w:cs="Times New Roman"/>
          <w:bCs/>
        </w:rPr>
        <w:t xml:space="preserve"> </w:t>
      </w:r>
      <w:proofErr w:type="gramStart"/>
      <w:r w:rsidR="003D033C">
        <w:rPr>
          <w:rFonts w:ascii="Times New Roman" w:hAnsi="Times New Roman" w:cs="Times New Roman"/>
          <w:bCs/>
        </w:rPr>
        <w:t>б</w:t>
      </w:r>
      <w:proofErr w:type="gramEnd"/>
      <w:r w:rsidR="00DA5F98" w:rsidRPr="00DA5F98">
        <w:rPr>
          <w:rFonts w:ascii="Times New Roman" w:hAnsi="Times New Roman" w:cs="Times New Roman"/>
          <w:bCs/>
        </w:rPr>
        <w:t xml:space="preserve">. </w:t>
      </w:r>
      <w:r w:rsidR="00DA5F98" w:rsidRPr="003D033C">
        <w:rPr>
          <w:rFonts w:ascii="Times New Roman" w:hAnsi="Times New Roman" w:cs="Times New Roman"/>
          <w:b/>
          <w:bCs/>
        </w:rPr>
        <w:t>Фотометр SP-9</w:t>
      </w:r>
      <w:r w:rsidR="00DA5F98" w:rsidRPr="00DA5F98">
        <w:rPr>
          <w:rFonts w:ascii="Times New Roman" w:hAnsi="Times New Roman" w:cs="Times New Roman"/>
          <w:bCs/>
        </w:rPr>
        <w:t xml:space="preserve"> </w:t>
      </w:r>
      <w:r w:rsidR="003D033C">
        <w:rPr>
          <w:rFonts w:ascii="Times New Roman" w:hAnsi="Times New Roman" w:cs="Times New Roman"/>
          <w:bCs/>
        </w:rPr>
        <w:t>отечественный аналог</w:t>
      </w:r>
      <w:r w:rsidR="00492E5A">
        <w:rPr>
          <w:rFonts w:ascii="Times New Roman" w:hAnsi="Times New Roman" w:cs="Times New Roman"/>
          <w:bCs/>
        </w:rPr>
        <w:t>. И</w:t>
      </w:r>
      <w:r w:rsidR="00725303">
        <w:rPr>
          <w:rFonts w:ascii="Times New Roman" w:hAnsi="Times New Roman" w:cs="Times New Roman"/>
          <w:bCs/>
        </w:rPr>
        <w:t xml:space="preserve">змерения производятся на </w:t>
      </w:r>
      <w:r w:rsidR="00492E5A">
        <w:rPr>
          <w:rFonts w:ascii="Times New Roman" w:hAnsi="Times New Roman" w:cs="Times New Roman"/>
          <w:bCs/>
        </w:rPr>
        <w:t>9 областях спектра</w:t>
      </w:r>
      <w:r w:rsidR="003D033C">
        <w:rPr>
          <w:rFonts w:ascii="Times New Roman" w:hAnsi="Times New Roman" w:cs="Times New Roman"/>
          <w:bCs/>
        </w:rPr>
        <w:t xml:space="preserve">, обработка данных производится на месте, </w:t>
      </w:r>
      <w:r w:rsidR="00725303">
        <w:rPr>
          <w:rFonts w:ascii="Times New Roman" w:hAnsi="Times New Roman" w:cs="Times New Roman"/>
          <w:bCs/>
        </w:rPr>
        <w:t xml:space="preserve">прибор </w:t>
      </w:r>
      <w:r w:rsidR="003D033C">
        <w:rPr>
          <w:rFonts w:ascii="Times New Roman" w:hAnsi="Times New Roman" w:cs="Times New Roman"/>
          <w:bCs/>
        </w:rPr>
        <w:t xml:space="preserve">калибруется методом сравнения с </w:t>
      </w:r>
      <w:r w:rsidR="00725303">
        <w:rPr>
          <w:rFonts w:ascii="Times New Roman" w:hAnsi="Times New Roman" w:cs="Times New Roman"/>
          <w:bCs/>
        </w:rPr>
        <w:t>солнечным фотометром</w:t>
      </w:r>
      <w:r w:rsidR="003D033C">
        <w:rPr>
          <w:rFonts w:ascii="Times New Roman" w:hAnsi="Times New Roman" w:cs="Times New Roman"/>
          <w:bCs/>
        </w:rPr>
        <w:t xml:space="preserve"> «</w:t>
      </w:r>
      <w:proofErr w:type="spellStart"/>
      <w:r w:rsidR="003D033C">
        <w:rPr>
          <w:rFonts w:ascii="Times New Roman" w:hAnsi="Times New Roman" w:cs="Times New Roman"/>
          <w:bCs/>
        </w:rPr>
        <w:t>Аэронет</w:t>
      </w:r>
      <w:proofErr w:type="spellEnd"/>
      <w:r w:rsidR="003D033C">
        <w:rPr>
          <w:rFonts w:ascii="Times New Roman" w:hAnsi="Times New Roman" w:cs="Times New Roman"/>
          <w:bCs/>
        </w:rPr>
        <w:t>»</w:t>
      </w:r>
      <w:r w:rsidR="00725303">
        <w:rPr>
          <w:rFonts w:ascii="Times New Roman" w:hAnsi="Times New Roman" w:cs="Times New Roman"/>
          <w:bCs/>
        </w:rPr>
        <w:t xml:space="preserve"> при совместной работе на одном месте</w:t>
      </w:r>
      <w:r w:rsidR="003D033C">
        <w:rPr>
          <w:rFonts w:ascii="Times New Roman" w:hAnsi="Times New Roman" w:cs="Times New Roman"/>
          <w:bCs/>
        </w:rPr>
        <w:t xml:space="preserve">. </w:t>
      </w:r>
      <w:r w:rsidR="00DA5F98" w:rsidRPr="00DA5F98">
        <w:rPr>
          <w:rFonts w:ascii="Times New Roman" w:hAnsi="Times New Roman" w:cs="Times New Roman"/>
          <w:bCs/>
        </w:rPr>
        <w:t>При нормальных условиях эксплуатации и калибров</w:t>
      </w:r>
      <w:r w:rsidR="00725303">
        <w:rPr>
          <w:rFonts w:ascii="Times New Roman" w:hAnsi="Times New Roman" w:cs="Times New Roman"/>
          <w:bCs/>
        </w:rPr>
        <w:t>ки</w:t>
      </w:r>
      <w:r w:rsidR="00DA5F98" w:rsidRPr="00DA5F98">
        <w:rPr>
          <w:rFonts w:ascii="Times New Roman" w:hAnsi="Times New Roman" w:cs="Times New Roman"/>
          <w:bCs/>
        </w:rPr>
        <w:t xml:space="preserve"> данных, погрешность определения АОТ составляет 0.01-0.02</w:t>
      </w:r>
      <w:r w:rsidR="00725303">
        <w:rPr>
          <w:rFonts w:ascii="Times New Roman" w:hAnsi="Times New Roman" w:cs="Times New Roman"/>
          <w:bCs/>
        </w:rPr>
        <w:t xml:space="preserve"> ед.</w:t>
      </w:r>
      <w:r w:rsidR="00DA5F98" w:rsidRPr="00DA5F98">
        <w:rPr>
          <w:rFonts w:ascii="Times New Roman" w:hAnsi="Times New Roman" w:cs="Times New Roman"/>
          <w:bCs/>
        </w:rPr>
        <w:t>, влагосодержания атмосферы ~0.1 г/см</w:t>
      </w:r>
      <w:proofErr w:type="gramStart"/>
      <w:r w:rsidR="00DA5F98" w:rsidRPr="003D033C">
        <w:rPr>
          <w:rFonts w:ascii="Times New Roman" w:hAnsi="Times New Roman" w:cs="Times New Roman"/>
          <w:bCs/>
          <w:vertAlign w:val="superscript"/>
        </w:rPr>
        <w:t>2</w:t>
      </w:r>
      <w:proofErr w:type="gramEnd"/>
      <w:r w:rsidR="00DA5F98" w:rsidRPr="00DA5F98">
        <w:rPr>
          <w:rFonts w:ascii="Times New Roman" w:hAnsi="Times New Roman" w:cs="Times New Roman"/>
          <w:bCs/>
        </w:rPr>
        <w:t>.</w:t>
      </w:r>
    </w:p>
    <w:p w:rsidR="00685000" w:rsidRDefault="00685000" w:rsidP="00DA5F98">
      <w:pPr>
        <w:spacing w:after="0" w:line="240" w:lineRule="auto"/>
        <w:rPr>
          <w:rFonts w:ascii="Times New Roman" w:hAnsi="Times New Roman" w:cs="Times New Roman"/>
          <w:b/>
        </w:rPr>
      </w:pPr>
    </w:p>
    <w:p w:rsidR="007D6001" w:rsidRPr="007D6001" w:rsidRDefault="007D6001" w:rsidP="00DA5F98">
      <w:pPr>
        <w:spacing w:after="0" w:line="240" w:lineRule="auto"/>
        <w:rPr>
          <w:rFonts w:ascii="Times New Roman" w:hAnsi="Times New Roman" w:cs="Times New Roman"/>
        </w:rPr>
      </w:pPr>
    </w:p>
    <w:sectPr w:rsidR="007D6001" w:rsidRPr="007D6001" w:rsidSect="00DA5F98">
      <w:type w:val="continuous"/>
      <w:pgSz w:w="11906" w:h="16838"/>
      <w:pgMar w:top="1134" w:right="1134" w:bottom="1418" w:left="1134" w:header="709" w:footer="709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CCA" w:rsidRDefault="00EB6CCA" w:rsidP="00FF4F9C">
      <w:pPr>
        <w:spacing w:after="0" w:line="240" w:lineRule="auto"/>
      </w:pPr>
      <w:r>
        <w:separator/>
      </w:r>
    </w:p>
  </w:endnote>
  <w:endnote w:type="continuationSeparator" w:id="0">
    <w:p w:rsidR="00EB6CCA" w:rsidRDefault="00EB6CCA" w:rsidP="00FF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270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F4A14" w:rsidRPr="004F4A14" w:rsidRDefault="004F4A14">
        <w:pPr>
          <w:pStyle w:val="a5"/>
          <w:jc w:val="center"/>
          <w:rPr>
            <w:rFonts w:ascii="Times New Roman" w:hAnsi="Times New Roman" w:cs="Times New Roman"/>
          </w:rPr>
        </w:pPr>
        <w:r w:rsidRPr="004F4A14">
          <w:rPr>
            <w:rFonts w:ascii="Times New Roman" w:hAnsi="Times New Roman" w:cs="Times New Roman"/>
          </w:rPr>
          <w:fldChar w:fldCharType="begin"/>
        </w:r>
        <w:r w:rsidRPr="004F4A14">
          <w:rPr>
            <w:rFonts w:ascii="Times New Roman" w:hAnsi="Times New Roman" w:cs="Times New Roman"/>
          </w:rPr>
          <w:instrText>PAGE   \* MERGEFORMAT</w:instrText>
        </w:r>
        <w:r w:rsidRPr="004F4A14">
          <w:rPr>
            <w:rFonts w:ascii="Times New Roman" w:hAnsi="Times New Roman" w:cs="Times New Roman"/>
          </w:rPr>
          <w:fldChar w:fldCharType="separate"/>
        </w:r>
        <w:r w:rsidR="00492E5A">
          <w:rPr>
            <w:rFonts w:ascii="Times New Roman" w:hAnsi="Times New Roman" w:cs="Times New Roman"/>
            <w:noProof/>
          </w:rPr>
          <w:t>4</w:t>
        </w:r>
        <w:r w:rsidRPr="004F4A1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CCA" w:rsidRDefault="00EB6CCA" w:rsidP="00FF4F9C">
      <w:pPr>
        <w:spacing w:after="0" w:line="240" w:lineRule="auto"/>
      </w:pPr>
      <w:r>
        <w:separator/>
      </w:r>
    </w:p>
  </w:footnote>
  <w:footnote w:type="continuationSeparator" w:id="0">
    <w:p w:rsidR="00EB6CCA" w:rsidRDefault="00EB6CCA" w:rsidP="00FF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00" w:rsidRPr="000E4794" w:rsidRDefault="000E4794" w:rsidP="000E4794">
    <w:pPr>
      <w:pStyle w:val="a3"/>
      <w:jc w:val="center"/>
      <w:rPr>
        <w:i/>
        <w:sz w:val="20"/>
        <w:szCs w:val="20"/>
      </w:rPr>
    </w:pPr>
    <w:r w:rsidRPr="000E4794">
      <w:rPr>
        <w:rFonts w:ascii="Times New Roman" w:hAnsi="Times New Roman" w:cs="Times New Roman"/>
        <w:i/>
        <w:sz w:val="20"/>
        <w:szCs w:val="20"/>
      </w:rPr>
      <w:t xml:space="preserve">Система авроральных камер </w:t>
    </w:r>
    <w:r w:rsidRPr="000E4794">
      <w:rPr>
        <w:rFonts w:ascii="Times New Roman" w:hAnsi="Times New Roman" w:cs="Times New Roman"/>
        <w:i/>
        <w:sz w:val="20"/>
        <w:szCs w:val="20"/>
        <w:lang w:val="en-US"/>
      </w:rPr>
      <w:t>MAIN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071" w:rsidRPr="00E3485B" w:rsidRDefault="00DA5F98" w:rsidP="00E3485B">
    <w:pPr>
      <w:pStyle w:val="a3"/>
      <w:jc w:val="center"/>
      <w:rPr>
        <w:rFonts w:ascii="Times New Roman" w:hAnsi="Times New Roman" w:cs="Times New Roman"/>
        <w:i/>
        <w:sz w:val="20"/>
        <w:szCs w:val="20"/>
      </w:rPr>
    </w:pPr>
    <w:r w:rsidRPr="00DA5F98">
      <w:rPr>
        <w:rFonts w:ascii="Times New Roman" w:hAnsi="Times New Roman" w:cs="Times New Roman"/>
        <w:i/>
        <w:sz w:val="20"/>
        <w:szCs w:val="20"/>
      </w:rPr>
      <w:t>Оптический комплекс ИКФИА СО РАН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794" w:rsidRPr="004F4A14" w:rsidRDefault="000E4794" w:rsidP="000E4794">
    <w:pPr>
      <w:pStyle w:val="a3"/>
      <w:rPr>
        <w:rFonts w:ascii="Times New Roman" w:hAnsi="Times New Roman" w:cs="Times New Roman"/>
        <w:i/>
        <w:sz w:val="20"/>
        <w:szCs w:val="20"/>
      </w:rPr>
    </w:pPr>
    <w:r w:rsidRPr="004F4A14">
      <w:rPr>
        <w:rFonts w:ascii="Times New Roman" w:hAnsi="Times New Roman" w:cs="Times New Roman"/>
        <w:i/>
        <w:sz w:val="20"/>
        <w:szCs w:val="20"/>
      </w:rPr>
      <w:t>«Гелиогеофизика в Арктике». Труды всероссийской конференции, Апатиты, 19-23 сентября 2016, с.00-00.</w:t>
    </w:r>
  </w:p>
  <w:p w:rsidR="000E4794" w:rsidRPr="004F4A14" w:rsidRDefault="000E4794" w:rsidP="000E4794">
    <w:pPr>
      <w:pStyle w:val="a3"/>
      <w:jc w:val="right"/>
      <w:rPr>
        <w:rFonts w:ascii="Times New Roman" w:hAnsi="Times New Roman" w:cs="Times New Roman"/>
        <w:sz w:val="20"/>
        <w:szCs w:val="20"/>
      </w:rPr>
    </w:pPr>
    <w:r w:rsidRPr="004F4A14">
      <w:rPr>
        <w:rFonts w:ascii="Times New Roman" w:hAnsi="Times New Roman" w:cs="Times New Roman"/>
        <w:sz w:val="20"/>
        <w:szCs w:val="20"/>
      </w:rPr>
      <w:t>© Полярный геофизический институт, Российская Академия наук, 2016</w:t>
    </w:r>
    <w:r w:rsidRPr="004F4A14">
      <w:rPr>
        <w:rFonts w:ascii="Times New Roman" w:hAnsi="Times New Roman" w:cs="Times New Roman"/>
        <w:sz w:val="20"/>
        <w:szCs w:val="20"/>
      </w:rPr>
      <w:ptab w:relativeTo="margin" w:alignment="right" w:leader="none"/>
    </w:r>
  </w:p>
  <w:p w:rsidR="00170200" w:rsidRDefault="001702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61E09"/>
    <w:multiLevelType w:val="hybridMultilevel"/>
    <w:tmpl w:val="4B0447EE"/>
    <w:lvl w:ilvl="0" w:tplc="9EA223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6630340"/>
    <w:multiLevelType w:val="hybridMultilevel"/>
    <w:tmpl w:val="54580A98"/>
    <w:lvl w:ilvl="0" w:tplc="553C39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7CA5A3D"/>
    <w:multiLevelType w:val="hybridMultilevel"/>
    <w:tmpl w:val="9FC61B9E"/>
    <w:lvl w:ilvl="0" w:tplc="AD505A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E3F727E"/>
    <w:multiLevelType w:val="hybridMultilevel"/>
    <w:tmpl w:val="460A7894"/>
    <w:lvl w:ilvl="0" w:tplc="34BEC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81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7C1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90C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43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10B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07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3ADA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467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01"/>
    <w:rsid w:val="0008488D"/>
    <w:rsid w:val="000A133A"/>
    <w:rsid w:val="000E4794"/>
    <w:rsid w:val="00107194"/>
    <w:rsid w:val="00107C5F"/>
    <w:rsid w:val="00150ACA"/>
    <w:rsid w:val="00157DE3"/>
    <w:rsid w:val="00170200"/>
    <w:rsid w:val="001A1192"/>
    <w:rsid w:val="00295EFF"/>
    <w:rsid w:val="002E1A67"/>
    <w:rsid w:val="00363DAE"/>
    <w:rsid w:val="003B23C6"/>
    <w:rsid w:val="003D033C"/>
    <w:rsid w:val="003E7BAF"/>
    <w:rsid w:val="00406426"/>
    <w:rsid w:val="00472E9C"/>
    <w:rsid w:val="00492E5A"/>
    <w:rsid w:val="00494598"/>
    <w:rsid w:val="00497EAE"/>
    <w:rsid w:val="004D6E20"/>
    <w:rsid w:val="004F4A14"/>
    <w:rsid w:val="00580D23"/>
    <w:rsid w:val="005A09E1"/>
    <w:rsid w:val="005E4F3C"/>
    <w:rsid w:val="0061621C"/>
    <w:rsid w:val="00685000"/>
    <w:rsid w:val="0069397A"/>
    <w:rsid w:val="00694884"/>
    <w:rsid w:val="006C5FF2"/>
    <w:rsid w:val="006F4790"/>
    <w:rsid w:val="00725303"/>
    <w:rsid w:val="007D6001"/>
    <w:rsid w:val="00850E90"/>
    <w:rsid w:val="00877167"/>
    <w:rsid w:val="008829DD"/>
    <w:rsid w:val="008C41A8"/>
    <w:rsid w:val="008D045A"/>
    <w:rsid w:val="008F1CB3"/>
    <w:rsid w:val="00973201"/>
    <w:rsid w:val="009C063A"/>
    <w:rsid w:val="00A838E1"/>
    <w:rsid w:val="00A918B9"/>
    <w:rsid w:val="00B22816"/>
    <w:rsid w:val="00B250C3"/>
    <w:rsid w:val="00B45D43"/>
    <w:rsid w:val="00BB703D"/>
    <w:rsid w:val="00BD35BD"/>
    <w:rsid w:val="00BE2071"/>
    <w:rsid w:val="00BE243C"/>
    <w:rsid w:val="00C16E6B"/>
    <w:rsid w:val="00C5398A"/>
    <w:rsid w:val="00C74D39"/>
    <w:rsid w:val="00C94C9E"/>
    <w:rsid w:val="00C969FB"/>
    <w:rsid w:val="00CD0570"/>
    <w:rsid w:val="00CE77CD"/>
    <w:rsid w:val="00CF0E85"/>
    <w:rsid w:val="00CF21A9"/>
    <w:rsid w:val="00D04652"/>
    <w:rsid w:val="00D315E3"/>
    <w:rsid w:val="00D4442F"/>
    <w:rsid w:val="00D82B51"/>
    <w:rsid w:val="00DA5F98"/>
    <w:rsid w:val="00DA78A0"/>
    <w:rsid w:val="00DB56F3"/>
    <w:rsid w:val="00DF730A"/>
    <w:rsid w:val="00E02C09"/>
    <w:rsid w:val="00E3485B"/>
    <w:rsid w:val="00E354DE"/>
    <w:rsid w:val="00EA52E8"/>
    <w:rsid w:val="00EA7F55"/>
    <w:rsid w:val="00EB3700"/>
    <w:rsid w:val="00EB6CCA"/>
    <w:rsid w:val="00EE7F24"/>
    <w:rsid w:val="00EF693C"/>
    <w:rsid w:val="00EF7322"/>
    <w:rsid w:val="00F04879"/>
    <w:rsid w:val="00FC225E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9C"/>
  </w:style>
  <w:style w:type="paragraph" w:styleId="a5">
    <w:name w:val="footer"/>
    <w:basedOn w:val="a"/>
    <w:link w:val="a6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9C"/>
  </w:style>
  <w:style w:type="paragraph" w:styleId="a7">
    <w:name w:val="Balloon Text"/>
    <w:basedOn w:val="a"/>
    <w:link w:val="a8"/>
    <w:uiPriority w:val="99"/>
    <w:semiHidden/>
    <w:unhideWhenUsed/>
    <w:rsid w:val="00FF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F9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F4A1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E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2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A5F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9C"/>
  </w:style>
  <w:style w:type="paragraph" w:styleId="a5">
    <w:name w:val="footer"/>
    <w:basedOn w:val="a"/>
    <w:link w:val="a6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9C"/>
  </w:style>
  <w:style w:type="paragraph" w:styleId="a7">
    <w:name w:val="Balloon Text"/>
    <w:basedOn w:val="a"/>
    <w:link w:val="a8"/>
    <w:uiPriority w:val="99"/>
    <w:semiHidden/>
    <w:unhideWhenUsed/>
    <w:rsid w:val="00FF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F9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F4A1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E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2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A5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30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21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07/relationships/hdphoto" Target="media/hdphoto4.wdp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emf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1.wdp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3.wdp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20.emf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5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microsoft.com/office/2007/relationships/hdphoto" Target="media/hdphoto2.wdp"/><Relationship Id="rId27" Type="http://schemas.openxmlformats.org/officeDocument/2006/relationships/image" Target="media/image11.png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86E29-F563-49A2-9AF4-3F015FFF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2423</TotalTime>
  <Pages>4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Boris Kozelov</dc:creator>
  <cp:lastModifiedBy>Admin</cp:lastModifiedBy>
  <cp:revision>15</cp:revision>
  <dcterms:created xsi:type="dcterms:W3CDTF">2016-10-30T08:03:00Z</dcterms:created>
  <dcterms:modified xsi:type="dcterms:W3CDTF">2016-11-01T03:44:00Z</dcterms:modified>
</cp:coreProperties>
</file>